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C20C9E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5-7</w:t>
                            </w:r>
                            <w:r w:rsidR="00F600D5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февраля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C20C9E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5-7</w:t>
                      </w:r>
                      <w:r w:rsidR="00F600D5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февраля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F3802" w:rsidRPr="007F3802" w:rsidRDefault="007F3802" w:rsidP="007F3802">
      <w:pPr>
        <w:pStyle w:val="a0"/>
        <w:numPr>
          <w:ilvl w:val="0"/>
          <w:numId w:val="2"/>
        </w:num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F3802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eastAsia="ru-RU"/>
        </w:rPr>
        <w:t>Повестка исполкома РФС</w:t>
      </w:r>
    </w:p>
    <w:p w:rsidR="007F3802" w:rsidRDefault="007F3802" w:rsidP="007F3802">
      <w:pPr>
        <w:pStyle w:val="a0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F3802">
        <w:rPr>
          <w:rFonts w:ascii="Times New Roman" w:hAnsi="Times New Roman" w:cs="Times New Roman"/>
          <w:sz w:val="24"/>
          <w:szCs w:val="24"/>
          <w:lang w:eastAsia="ru-RU"/>
        </w:rPr>
        <w:t>В РФС создан селекционный отдел</w:t>
      </w:r>
    </w:p>
    <w:p w:rsidR="007F3802" w:rsidRPr="007F3802" w:rsidRDefault="007F3802" w:rsidP="007F3802">
      <w:pPr>
        <w:pStyle w:val="a0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F3802">
        <w:rPr>
          <w:rFonts w:ascii="Times New Roman" w:hAnsi="Times New Roman" w:cs="Times New Roman"/>
          <w:sz w:val="24"/>
          <w:szCs w:val="24"/>
          <w:lang w:eastAsia="ru-RU"/>
        </w:rPr>
        <w:t xml:space="preserve">РФС установил запрет на присутствие в судейской комнате посторонних лиц </w:t>
      </w: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C20C9E" w:rsidRPr="00C20C9E" w:rsidRDefault="00C20C9E" w:rsidP="00C20C9E">
      <w:pPr>
        <w:pStyle w:val="a0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</w:rPr>
      </w:pPr>
      <w:r w:rsidRPr="00C20C9E">
        <w:rPr>
          <w:rFonts w:ascii="Times New Roman" w:hAnsi="Times New Roman" w:cs="Times New Roman"/>
          <w:b/>
          <w:bCs/>
        </w:rPr>
        <w:lastRenderedPageBreak/>
        <w:t>Повестка исполкома РФС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 четверг</w:t>
      </w:r>
      <w:r w:rsidRPr="00C20C9E">
        <w:rPr>
          <w:rFonts w:ascii="Times New Roman" w:hAnsi="Times New Roman" w:cs="Times New Roman"/>
          <w:bCs/>
        </w:rPr>
        <w:t>, 1</w:t>
      </w:r>
      <w:r>
        <w:rPr>
          <w:rFonts w:ascii="Times New Roman" w:hAnsi="Times New Roman" w:cs="Times New Roman"/>
          <w:bCs/>
        </w:rPr>
        <w:t>3</w:t>
      </w:r>
      <w:r w:rsidRPr="00C20C9E">
        <w:rPr>
          <w:rFonts w:ascii="Times New Roman" w:hAnsi="Times New Roman" w:cs="Times New Roman"/>
          <w:bCs/>
        </w:rPr>
        <w:t xml:space="preserve"> февраля, в Доме футбола пройдет очередное заседание Исполкома РФС. Начало - в 11:00. 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20C9E">
        <w:rPr>
          <w:rFonts w:ascii="Times New Roman" w:hAnsi="Times New Roman" w:cs="Times New Roman"/>
          <w:bCs/>
        </w:rPr>
        <w:t xml:space="preserve">Проект повестки дня включает в себя следующие </w:t>
      </w:r>
      <w:r>
        <w:rPr>
          <w:rFonts w:ascii="Times New Roman" w:hAnsi="Times New Roman" w:cs="Times New Roman"/>
          <w:bCs/>
        </w:rPr>
        <w:t>такие вопросы как</w:t>
      </w:r>
      <w:r w:rsidRPr="00C20C9E">
        <w:rPr>
          <w:rFonts w:ascii="Times New Roman" w:hAnsi="Times New Roman" w:cs="Times New Roman"/>
          <w:bCs/>
        </w:rPr>
        <w:t xml:space="preserve">: 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20C9E">
        <w:rPr>
          <w:rFonts w:ascii="Times New Roman" w:hAnsi="Times New Roman" w:cs="Times New Roman"/>
          <w:bCs/>
        </w:rPr>
        <w:t xml:space="preserve">- Об изменении структуры проведения Первенства России по футболу среди команд клубов ПФЛ на спортивный сезон 2020-2021 годов. 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20C9E">
        <w:rPr>
          <w:rFonts w:ascii="Times New Roman" w:hAnsi="Times New Roman" w:cs="Times New Roman"/>
          <w:bCs/>
        </w:rPr>
        <w:t xml:space="preserve">- О реформировании структуры проведения Кубка России по футболу на спортивный сезон 2020-2021 годов. 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20C9E">
        <w:rPr>
          <w:rFonts w:ascii="Times New Roman" w:hAnsi="Times New Roman" w:cs="Times New Roman"/>
          <w:bCs/>
        </w:rPr>
        <w:t xml:space="preserve">- О структуре Юношеской футбольной лиги и Первенства России по футболу молодежных команд. </w:t>
      </w:r>
    </w:p>
    <w:p w:rsidR="00C20C9E" w:rsidRPr="00C20C9E" w:rsidRDefault="00C20C9E" w:rsidP="00C20C9E">
      <w:pPr>
        <w:jc w:val="both"/>
        <w:rPr>
          <w:rFonts w:ascii="Times New Roman" w:hAnsi="Times New Roman" w:cs="Times New Roman"/>
          <w:bCs/>
        </w:rPr>
      </w:pPr>
      <w:r w:rsidRPr="00C20C9E">
        <w:rPr>
          <w:rFonts w:ascii="Times New Roman" w:hAnsi="Times New Roman" w:cs="Times New Roman"/>
          <w:bCs/>
        </w:rPr>
        <w:t xml:space="preserve">- Об утверждении Программы финансовой помощи региональным федерациям по футболу и их объединениям в 2020 году. </w:t>
      </w:r>
    </w:p>
    <w:p w:rsidR="00C20C9E" w:rsidRDefault="00C20C9E" w:rsidP="00C20C9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по ссылке: </w:t>
      </w:r>
      <w:hyperlink r:id="rId10" w:history="1">
        <w:r w:rsidRPr="00B34012">
          <w:rPr>
            <w:rStyle w:val="a4"/>
            <w:rFonts w:ascii="Times New Roman" w:hAnsi="Times New Roman" w:cs="Times New Roman"/>
            <w:bCs/>
          </w:rPr>
          <w:t>https://rfs.ru/news/211289</w:t>
        </w:r>
      </w:hyperlink>
      <w:r>
        <w:rPr>
          <w:rFonts w:ascii="Times New Roman" w:hAnsi="Times New Roman" w:cs="Times New Roman"/>
          <w:bCs/>
        </w:rPr>
        <w:t xml:space="preserve">. </w:t>
      </w:r>
    </w:p>
    <w:p w:rsidR="00F600D5" w:rsidRPr="00F600D5" w:rsidRDefault="0023583B" w:rsidP="00F600D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048250" cy="2836095"/>
            <wp:effectExtent l="0" t="0" r="0" b="2540"/>
            <wp:docPr id="5" name="Рисунок 5" descr="C:\Users\shobonov_a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bonov_ag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3B" w:rsidRPr="0023583B" w:rsidRDefault="0023583B" w:rsidP="0023583B">
      <w:pPr>
        <w:pStyle w:val="a0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</w:rPr>
      </w:pPr>
      <w:r w:rsidRPr="0023583B">
        <w:rPr>
          <w:rFonts w:ascii="Times New Roman" w:hAnsi="Times New Roman" w:cs="Times New Roman"/>
          <w:b/>
          <w:bCs/>
        </w:rPr>
        <w:t>В РФС создан селекционный отдел</w:t>
      </w:r>
    </w:p>
    <w:p w:rsidR="0023583B" w:rsidRDefault="0023583B" w:rsidP="006B7696">
      <w:pPr>
        <w:jc w:val="both"/>
        <w:rPr>
          <w:rFonts w:ascii="Times New Roman" w:hAnsi="Times New Roman" w:cs="Times New Roman"/>
        </w:rPr>
      </w:pPr>
      <w:r w:rsidRPr="0023583B">
        <w:rPr>
          <w:rFonts w:ascii="Times New Roman" w:hAnsi="Times New Roman" w:cs="Times New Roman"/>
        </w:rPr>
        <w:t>Российский футбольный союз с целью совершенствования формирования сборных команд создал селекционный отдел, который будет входить в спортивный департамент. Его основной задачей является поиск талантливых игроков для юношеских и юниорских сборных России.</w:t>
      </w:r>
    </w:p>
    <w:p w:rsidR="0023583B" w:rsidRPr="0023583B" w:rsidRDefault="0023583B" w:rsidP="006B7696">
      <w:pPr>
        <w:jc w:val="both"/>
        <w:rPr>
          <w:rFonts w:ascii="Times New Roman" w:hAnsi="Times New Roman" w:cs="Times New Roman"/>
        </w:rPr>
      </w:pPr>
      <w:r w:rsidRPr="0023583B">
        <w:rPr>
          <w:rFonts w:ascii="Times New Roman" w:hAnsi="Times New Roman" w:cs="Times New Roman"/>
          <w:b/>
          <w:bCs/>
        </w:rPr>
        <w:t xml:space="preserve">Андрей </w:t>
      </w:r>
      <w:proofErr w:type="spellStart"/>
      <w:r w:rsidRPr="0023583B">
        <w:rPr>
          <w:rFonts w:ascii="Times New Roman" w:hAnsi="Times New Roman" w:cs="Times New Roman"/>
          <w:b/>
          <w:bCs/>
        </w:rPr>
        <w:t>Лексаков</w:t>
      </w:r>
      <w:proofErr w:type="spellEnd"/>
      <w:r w:rsidRPr="0023583B">
        <w:rPr>
          <w:rFonts w:ascii="Times New Roman" w:hAnsi="Times New Roman" w:cs="Times New Roman"/>
          <w:b/>
          <w:bCs/>
        </w:rPr>
        <w:t>, руководитель департамента сборных команд, спортивный директор РФС:</w:t>
      </w:r>
    </w:p>
    <w:p w:rsidR="0023583B" w:rsidRDefault="0023583B" w:rsidP="006B769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3583B">
        <w:rPr>
          <w:rFonts w:ascii="Times New Roman" w:hAnsi="Times New Roman" w:cs="Times New Roman"/>
        </w:rPr>
        <w:t xml:space="preserve">Очевидно, что в разных возрастных группах нам нужно находить больше игроков, готовых выдерживать конкуренцию на самом высоком уровне. Задача селекционного отдела - просматривать юных игроков в России и за рубежом, чтобы в дальнейшем они могли выступать за соответствующие сборные. Уже есть первые плоды работы нового отдела: в наших сборных играет и просматривается ряд новых футболистов и футболисток. Например, в женскую </w:t>
      </w:r>
      <w:r w:rsidRPr="0023583B">
        <w:rPr>
          <w:rFonts w:ascii="Times New Roman" w:hAnsi="Times New Roman" w:cs="Times New Roman"/>
        </w:rPr>
        <w:lastRenderedPageBreak/>
        <w:t>юниорскую сборную (U-17) привлекли Ирин</w:t>
      </w:r>
      <w:r w:rsidR="006B7696">
        <w:rPr>
          <w:rFonts w:ascii="Times New Roman" w:hAnsi="Times New Roman" w:cs="Times New Roman"/>
        </w:rPr>
        <w:t>у</w:t>
      </w:r>
      <w:r w:rsidRPr="0023583B">
        <w:rPr>
          <w:rFonts w:ascii="Times New Roman" w:hAnsi="Times New Roman" w:cs="Times New Roman"/>
        </w:rPr>
        <w:t xml:space="preserve"> </w:t>
      </w:r>
      <w:proofErr w:type="spellStart"/>
      <w:r w:rsidRPr="0023583B">
        <w:rPr>
          <w:rFonts w:ascii="Times New Roman" w:hAnsi="Times New Roman" w:cs="Times New Roman"/>
        </w:rPr>
        <w:t>Гашибаязову</w:t>
      </w:r>
      <w:proofErr w:type="spellEnd"/>
      <w:r w:rsidRPr="0023583B">
        <w:rPr>
          <w:rFonts w:ascii="Times New Roman" w:hAnsi="Times New Roman" w:cs="Times New Roman"/>
        </w:rPr>
        <w:t xml:space="preserve"> из "Баварии", а в женскую молодежную команду (U-19) собираемся пригласить футболистку из "Ювентуса".</w:t>
      </w:r>
    </w:p>
    <w:p w:rsidR="00701ED2" w:rsidRDefault="00701ED2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2" w:history="1">
        <w:r w:rsidR="00F600D5" w:rsidRPr="00F600D5">
          <w:rPr>
            <w:rStyle w:val="a4"/>
            <w:rFonts w:ascii="Times New Roman" w:hAnsi="Times New Roman" w:cs="Times New Roman"/>
            <w:sz w:val="24"/>
          </w:rPr>
          <w:t>https://rfs.ru/news/211282</w:t>
        </w:r>
      </w:hyperlink>
      <w:r w:rsidRPr="0031598F">
        <w:rPr>
          <w:rFonts w:ascii="Times New Roman" w:hAnsi="Times New Roman" w:cs="Times New Roman"/>
        </w:rPr>
        <w:t>.</w:t>
      </w:r>
    </w:p>
    <w:p w:rsidR="006B7696" w:rsidRDefault="006B7696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38725" cy="2830745"/>
            <wp:effectExtent l="0" t="0" r="0" b="8255"/>
            <wp:docPr id="16" name="Рисунок 16" descr="C:\Users\shobonov_a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bonov_ag\Desktop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92" cy="28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3B" w:rsidRPr="0023583B" w:rsidRDefault="0023583B" w:rsidP="0023583B">
      <w:pPr>
        <w:pStyle w:val="a0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Cs/>
        </w:rPr>
      </w:pPr>
      <w:r w:rsidRPr="0023583B">
        <w:rPr>
          <w:rFonts w:ascii="Times New Roman" w:hAnsi="Times New Roman" w:cs="Times New Roman"/>
          <w:b/>
          <w:bCs/>
          <w:iCs/>
        </w:rPr>
        <w:t xml:space="preserve">РФС установил запрет на присутствие в судейской комнате посторонних лиц </w:t>
      </w:r>
    </w:p>
    <w:p w:rsidR="0023583B" w:rsidRPr="0023583B" w:rsidRDefault="0023583B" w:rsidP="0023583B">
      <w:pPr>
        <w:jc w:val="both"/>
        <w:rPr>
          <w:rFonts w:ascii="Times New Roman" w:hAnsi="Times New Roman" w:cs="Times New Roman"/>
          <w:bCs/>
        </w:rPr>
      </w:pPr>
      <w:r w:rsidRPr="0023583B">
        <w:rPr>
          <w:rFonts w:ascii="Times New Roman" w:hAnsi="Times New Roman" w:cs="Times New Roman"/>
          <w:bCs/>
        </w:rPr>
        <w:t xml:space="preserve">Бюро Исполкома РФС приняло решение исключить присутствие посторонних и дисквалифицированных лиц в комнате делегата матча, комнате для заполнения протокола и раздевалках, об этом сообщается на официальном сайте организации. </w:t>
      </w:r>
    </w:p>
    <w:p w:rsidR="0023583B" w:rsidRDefault="0023583B" w:rsidP="0023583B">
      <w:pPr>
        <w:jc w:val="both"/>
        <w:rPr>
          <w:rFonts w:ascii="Times New Roman" w:hAnsi="Times New Roman" w:cs="Times New Roman"/>
          <w:bCs/>
        </w:rPr>
      </w:pPr>
      <w:r w:rsidRPr="0023583B">
        <w:rPr>
          <w:rFonts w:ascii="Times New Roman" w:hAnsi="Times New Roman" w:cs="Times New Roman"/>
          <w:bCs/>
        </w:rPr>
        <w:t>Также будет исключено присутствие в судейской комнате любых лиц, за исключением судьи матча, помощников судьи, резервного судьи, дополнительных помощников судьи, видео-ассистента судьи (</w:t>
      </w:r>
      <w:proofErr w:type="spellStart"/>
      <w:r w:rsidRPr="0023583B">
        <w:rPr>
          <w:rFonts w:ascii="Times New Roman" w:hAnsi="Times New Roman" w:cs="Times New Roman"/>
          <w:bCs/>
        </w:rPr>
        <w:t>Video</w:t>
      </w:r>
      <w:proofErr w:type="spellEnd"/>
      <w:r w:rsidRPr="0023583B">
        <w:rPr>
          <w:rFonts w:ascii="Times New Roman" w:hAnsi="Times New Roman" w:cs="Times New Roman"/>
          <w:bCs/>
        </w:rPr>
        <w:t xml:space="preserve"> </w:t>
      </w:r>
      <w:proofErr w:type="spellStart"/>
      <w:r w:rsidRPr="0023583B">
        <w:rPr>
          <w:rFonts w:ascii="Times New Roman" w:hAnsi="Times New Roman" w:cs="Times New Roman"/>
          <w:bCs/>
        </w:rPr>
        <w:t>assistant</w:t>
      </w:r>
      <w:proofErr w:type="spellEnd"/>
      <w:r w:rsidRPr="0023583B">
        <w:rPr>
          <w:rFonts w:ascii="Times New Roman" w:hAnsi="Times New Roman" w:cs="Times New Roman"/>
          <w:bCs/>
        </w:rPr>
        <w:t xml:space="preserve"> </w:t>
      </w:r>
      <w:proofErr w:type="spellStart"/>
      <w:r w:rsidRPr="0023583B">
        <w:rPr>
          <w:rFonts w:ascii="Times New Roman" w:hAnsi="Times New Roman" w:cs="Times New Roman"/>
          <w:bCs/>
        </w:rPr>
        <w:t>referee</w:t>
      </w:r>
      <w:proofErr w:type="spellEnd"/>
      <w:r w:rsidRPr="0023583B">
        <w:rPr>
          <w:rFonts w:ascii="Times New Roman" w:hAnsi="Times New Roman" w:cs="Times New Roman"/>
          <w:bCs/>
        </w:rPr>
        <w:t>), помощника видео-ассистента судьи (</w:t>
      </w:r>
      <w:proofErr w:type="spellStart"/>
      <w:r w:rsidRPr="0023583B">
        <w:rPr>
          <w:rFonts w:ascii="Times New Roman" w:hAnsi="Times New Roman" w:cs="Times New Roman"/>
          <w:bCs/>
        </w:rPr>
        <w:t>Assistant</w:t>
      </w:r>
      <w:proofErr w:type="spellEnd"/>
      <w:r w:rsidRPr="0023583B">
        <w:rPr>
          <w:rFonts w:ascii="Times New Roman" w:hAnsi="Times New Roman" w:cs="Times New Roman"/>
          <w:bCs/>
        </w:rPr>
        <w:t xml:space="preserve"> </w:t>
      </w:r>
      <w:proofErr w:type="spellStart"/>
      <w:r w:rsidRPr="0023583B">
        <w:rPr>
          <w:rFonts w:ascii="Times New Roman" w:hAnsi="Times New Roman" w:cs="Times New Roman"/>
          <w:bCs/>
        </w:rPr>
        <w:t>video</w:t>
      </w:r>
      <w:proofErr w:type="spellEnd"/>
      <w:r w:rsidRPr="0023583B">
        <w:rPr>
          <w:rFonts w:ascii="Times New Roman" w:hAnsi="Times New Roman" w:cs="Times New Roman"/>
          <w:bCs/>
        </w:rPr>
        <w:t xml:space="preserve"> </w:t>
      </w:r>
      <w:proofErr w:type="spellStart"/>
      <w:r w:rsidRPr="0023583B">
        <w:rPr>
          <w:rFonts w:ascii="Times New Roman" w:hAnsi="Times New Roman" w:cs="Times New Roman"/>
          <w:bCs/>
        </w:rPr>
        <w:t>assistant</w:t>
      </w:r>
      <w:proofErr w:type="spellEnd"/>
      <w:r w:rsidRPr="0023583B">
        <w:rPr>
          <w:rFonts w:ascii="Times New Roman" w:hAnsi="Times New Roman" w:cs="Times New Roman"/>
          <w:bCs/>
        </w:rPr>
        <w:t xml:space="preserve"> </w:t>
      </w:r>
      <w:proofErr w:type="spellStart"/>
      <w:r w:rsidRPr="0023583B">
        <w:rPr>
          <w:rFonts w:ascii="Times New Roman" w:hAnsi="Times New Roman" w:cs="Times New Roman"/>
          <w:bCs/>
        </w:rPr>
        <w:t>referee</w:t>
      </w:r>
      <w:proofErr w:type="spellEnd"/>
      <w:r w:rsidRPr="0023583B">
        <w:rPr>
          <w:rFonts w:ascii="Times New Roman" w:hAnsi="Times New Roman" w:cs="Times New Roman"/>
          <w:bCs/>
        </w:rPr>
        <w:t xml:space="preserve">), инспектора, делегата и комиссара. </w:t>
      </w:r>
    </w:p>
    <w:p w:rsidR="006907E4" w:rsidRDefault="006907E4" w:rsidP="0023583B">
      <w:pPr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</w:rPr>
        <w:t xml:space="preserve">Подробности по ссылке: </w:t>
      </w:r>
      <w:hyperlink r:id="rId14" w:history="1">
        <w:r w:rsidR="0023583B" w:rsidRPr="0023583B">
          <w:rPr>
            <w:rStyle w:val="a4"/>
            <w:rFonts w:ascii="Times New Roman" w:hAnsi="Times New Roman" w:cs="Times New Roman"/>
            <w:bCs/>
            <w:sz w:val="24"/>
          </w:rPr>
          <w:t>https://rfs.ru/news/211292</w:t>
        </w:r>
      </w:hyperlink>
      <w:r w:rsidRPr="0023583B">
        <w:rPr>
          <w:rFonts w:ascii="Times New Roman" w:hAnsi="Times New Roman" w:cs="Times New Roman"/>
          <w:bCs/>
          <w:sz w:val="24"/>
        </w:rPr>
        <w:t>.</w:t>
      </w:r>
    </w:p>
    <w:p w:rsidR="006B7696" w:rsidRDefault="006B7696" w:rsidP="0023583B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5029200" cy="2825392"/>
            <wp:effectExtent l="0" t="0" r="0" b="0"/>
            <wp:docPr id="17" name="Рисунок 17" descr="C:\Users\shobonov_a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bonov_ag\Desktop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69" cy="28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696" w:rsidSect="0092080D">
      <w:headerReference w:type="default" r:id="rId16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143" w:rsidRDefault="00EF6143" w:rsidP="00013544">
      <w:pPr>
        <w:spacing w:after="0" w:line="240" w:lineRule="auto"/>
      </w:pPr>
      <w:r>
        <w:separator/>
      </w:r>
    </w:p>
  </w:endnote>
  <w:endnote w:type="continuationSeparator" w:id="0">
    <w:p w:rsidR="00EF6143" w:rsidRDefault="00EF6143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143" w:rsidRDefault="00EF6143" w:rsidP="00013544">
      <w:pPr>
        <w:spacing w:after="0" w:line="240" w:lineRule="auto"/>
      </w:pPr>
      <w:r>
        <w:separator/>
      </w:r>
    </w:p>
  </w:footnote>
  <w:footnote w:type="continuationSeparator" w:id="0">
    <w:p w:rsidR="00EF6143" w:rsidRDefault="00EF6143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49CE3594" wp14:editId="06EA4191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63E20023" wp14:editId="702C1BD9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18A0"/>
    <w:multiLevelType w:val="hybridMultilevel"/>
    <w:tmpl w:val="B9F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27C83"/>
    <w:multiLevelType w:val="hybridMultilevel"/>
    <w:tmpl w:val="2BC23F02"/>
    <w:lvl w:ilvl="0" w:tplc="0970523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E7EA6"/>
    <w:multiLevelType w:val="hybridMultilevel"/>
    <w:tmpl w:val="2D88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3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3544"/>
    <w:rsid w:val="00043C0B"/>
    <w:rsid w:val="000D1650"/>
    <w:rsid w:val="000F09EB"/>
    <w:rsid w:val="0010010D"/>
    <w:rsid w:val="00154CF5"/>
    <w:rsid w:val="001621FA"/>
    <w:rsid w:val="001675BD"/>
    <w:rsid w:val="0020686F"/>
    <w:rsid w:val="0023583B"/>
    <w:rsid w:val="002507E1"/>
    <w:rsid w:val="002652A8"/>
    <w:rsid w:val="0028654F"/>
    <w:rsid w:val="0031551C"/>
    <w:rsid w:val="0031598F"/>
    <w:rsid w:val="004079C2"/>
    <w:rsid w:val="00427B53"/>
    <w:rsid w:val="004C3AE5"/>
    <w:rsid w:val="005A2CA7"/>
    <w:rsid w:val="005C5333"/>
    <w:rsid w:val="005F5AA7"/>
    <w:rsid w:val="006364D0"/>
    <w:rsid w:val="00643278"/>
    <w:rsid w:val="006907E4"/>
    <w:rsid w:val="006A46D0"/>
    <w:rsid w:val="006A6E51"/>
    <w:rsid w:val="006B7696"/>
    <w:rsid w:val="00701ED2"/>
    <w:rsid w:val="00772D5B"/>
    <w:rsid w:val="007F3802"/>
    <w:rsid w:val="00801A86"/>
    <w:rsid w:val="00821584"/>
    <w:rsid w:val="00860651"/>
    <w:rsid w:val="008A50C7"/>
    <w:rsid w:val="008F4630"/>
    <w:rsid w:val="0092080D"/>
    <w:rsid w:val="0092567E"/>
    <w:rsid w:val="00934664"/>
    <w:rsid w:val="009E6DC2"/>
    <w:rsid w:val="00A24C7B"/>
    <w:rsid w:val="00A254C1"/>
    <w:rsid w:val="00A3541A"/>
    <w:rsid w:val="00AD0DBE"/>
    <w:rsid w:val="00B22DA7"/>
    <w:rsid w:val="00BA251D"/>
    <w:rsid w:val="00BF3E8B"/>
    <w:rsid w:val="00C20C9E"/>
    <w:rsid w:val="00C26597"/>
    <w:rsid w:val="00C603CB"/>
    <w:rsid w:val="00CF0F67"/>
    <w:rsid w:val="00D12671"/>
    <w:rsid w:val="00D159E6"/>
    <w:rsid w:val="00D46A53"/>
    <w:rsid w:val="00D632F5"/>
    <w:rsid w:val="00DF01C6"/>
    <w:rsid w:val="00DF25A5"/>
    <w:rsid w:val="00E51AF6"/>
    <w:rsid w:val="00E91B35"/>
    <w:rsid w:val="00EB50A2"/>
    <w:rsid w:val="00EF6143"/>
    <w:rsid w:val="00F01107"/>
    <w:rsid w:val="00F600D5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fs.ru/news/21128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rfs.ru/news/21128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fs.ru/news/21129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18DF1-913C-4F10-84AF-3A80D6C19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32</cp:revision>
  <dcterms:created xsi:type="dcterms:W3CDTF">2020-01-20T07:24:00Z</dcterms:created>
  <dcterms:modified xsi:type="dcterms:W3CDTF">2020-02-06T15:37:00Z</dcterms:modified>
</cp:coreProperties>
</file>