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295" w:rsidRDefault="00703295" w:rsidP="00F30E12">
      <w:pPr>
        <w:pStyle w:val="Default"/>
        <w:pageBreakBefore/>
        <w:rPr>
          <w:color w:val="auto"/>
        </w:rPr>
        <w:sectPr w:rsidR="00703295" w:rsidSect="00703295"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  <w:color w:val="auto"/>
        </w:rPr>
        <w:drawing>
          <wp:inline distT="0" distB="0" distL="0" distR="0" wp14:anchorId="5CCA9B7C">
            <wp:extent cx="7334250" cy="104495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4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0E12" w:rsidRDefault="00F30E12" w:rsidP="00F30E12">
      <w:pPr>
        <w:pStyle w:val="Default"/>
        <w:pageBreakBefore/>
        <w:rPr>
          <w:color w:val="auto"/>
        </w:rPr>
      </w:pPr>
    </w:p>
    <w:p w:rsidR="00F30E12" w:rsidRPr="00F30E12" w:rsidRDefault="00F30E12" w:rsidP="00F30E12">
      <w:pPr>
        <w:pStyle w:val="Default"/>
        <w:jc w:val="center"/>
        <w:rPr>
          <w:b/>
          <w:color w:val="auto"/>
          <w:sz w:val="28"/>
          <w:szCs w:val="28"/>
        </w:rPr>
      </w:pPr>
      <w:r w:rsidRPr="00F30E12">
        <w:rPr>
          <w:b/>
          <w:color w:val="auto"/>
          <w:sz w:val="28"/>
          <w:szCs w:val="28"/>
        </w:rPr>
        <w:t>1. Общие положения</w:t>
      </w:r>
    </w:p>
    <w:p w:rsidR="00F30E12" w:rsidRPr="00F30E12" w:rsidRDefault="00F30E12" w:rsidP="00F30E12">
      <w:pPr>
        <w:pStyle w:val="Default"/>
        <w:jc w:val="both"/>
        <w:rPr>
          <w:color w:val="auto"/>
          <w:sz w:val="28"/>
          <w:szCs w:val="28"/>
        </w:rPr>
      </w:pPr>
    </w:p>
    <w:p w:rsidR="002114AC" w:rsidRPr="002114AC" w:rsidRDefault="00F30E12" w:rsidP="002114AC">
      <w:pPr>
        <w:pStyle w:val="Default"/>
        <w:jc w:val="both"/>
        <w:rPr>
          <w:color w:val="auto"/>
          <w:sz w:val="28"/>
          <w:szCs w:val="28"/>
        </w:rPr>
      </w:pPr>
      <w:r w:rsidRPr="00F30E12">
        <w:rPr>
          <w:color w:val="auto"/>
          <w:sz w:val="28"/>
          <w:szCs w:val="28"/>
        </w:rPr>
        <w:t xml:space="preserve">1.1. </w:t>
      </w:r>
      <w:r w:rsidR="002114AC">
        <w:rPr>
          <w:color w:val="auto"/>
          <w:sz w:val="28"/>
          <w:szCs w:val="28"/>
        </w:rPr>
        <w:t>С</w:t>
      </w:r>
      <w:r w:rsidR="002114AC" w:rsidRPr="002114AC">
        <w:rPr>
          <w:color w:val="auto"/>
          <w:sz w:val="28"/>
          <w:szCs w:val="28"/>
        </w:rPr>
        <w:t>оревнования Липецкой области по футболу «Ко</w:t>
      </w:r>
      <w:r w:rsidR="00F92DB6">
        <w:rPr>
          <w:color w:val="auto"/>
          <w:sz w:val="28"/>
          <w:szCs w:val="28"/>
        </w:rPr>
        <w:t>жаный мяч</w:t>
      </w:r>
      <w:r w:rsidR="00635EAD">
        <w:rPr>
          <w:color w:val="auto"/>
          <w:sz w:val="28"/>
          <w:szCs w:val="28"/>
        </w:rPr>
        <w:t>» (далее – Соревнования</w:t>
      </w:r>
      <w:r w:rsidR="00F92DB6">
        <w:rPr>
          <w:color w:val="auto"/>
          <w:sz w:val="28"/>
          <w:szCs w:val="28"/>
        </w:rPr>
        <w:t>/Мероприя</w:t>
      </w:r>
      <w:r w:rsidR="00635EAD">
        <w:rPr>
          <w:color w:val="auto"/>
          <w:sz w:val="28"/>
          <w:szCs w:val="28"/>
        </w:rPr>
        <w:t>тия</w:t>
      </w:r>
      <w:r w:rsidR="002114AC" w:rsidRPr="002114AC">
        <w:rPr>
          <w:color w:val="auto"/>
          <w:sz w:val="28"/>
          <w:szCs w:val="28"/>
        </w:rPr>
        <w:t>) проводятся в 2021 году в рамках реализации федерального проекта «Спорт – норма жизни» и во исполнение распоряжения Правительства Российской Федерации от 27 февраля 2018 года № 328-р и распоряжения Правительства Российской Федерации от 24 ноября 2015 года № 2390-р «Об утверждении перечня официальных физкультурных мероприятий и спортивных мероприятий, подлежащих обязательному ежегодному включению в Единый календарный план межрегиональных, всероссийских и международных физкультурных мероприятий и спортивных мероприятий, а также в планы физкультурных мероприятий и спортивных мероприятий субъектов Российской Федерации и муниципальных образований.</w:t>
      </w:r>
    </w:p>
    <w:p w:rsidR="002114AC" w:rsidRPr="002114AC" w:rsidRDefault="002114AC" w:rsidP="002114AC">
      <w:pPr>
        <w:pStyle w:val="Default"/>
        <w:jc w:val="both"/>
        <w:rPr>
          <w:color w:val="auto"/>
          <w:sz w:val="28"/>
          <w:szCs w:val="28"/>
        </w:rPr>
      </w:pPr>
      <w:r w:rsidRPr="002114AC">
        <w:rPr>
          <w:color w:val="auto"/>
          <w:sz w:val="28"/>
          <w:szCs w:val="28"/>
        </w:rPr>
        <w:t>Соревнования проводятся в целях:</w:t>
      </w:r>
    </w:p>
    <w:p w:rsidR="002114AC" w:rsidRPr="002114AC" w:rsidRDefault="002114AC" w:rsidP="002114AC">
      <w:pPr>
        <w:pStyle w:val="Default"/>
        <w:jc w:val="both"/>
        <w:rPr>
          <w:color w:val="auto"/>
          <w:sz w:val="28"/>
          <w:szCs w:val="28"/>
        </w:rPr>
      </w:pPr>
      <w:r w:rsidRPr="002114AC">
        <w:rPr>
          <w:color w:val="auto"/>
          <w:sz w:val="28"/>
          <w:szCs w:val="28"/>
        </w:rPr>
        <w:t>– комплексного решения проблем двигательной активности детей;</w:t>
      </w:r>
    </w:p>
    <w:p w:rsidR="002114AC" w:rsidRPr="002114AC" w:rsidRDefault="002114AC" w:rsidP="002114AC">
      <w:pPr>
        <w:pStyle w:val="Default"/>
        <w:jc w:val="both"/>
        <w:rPr>
          <w:color w:val="auto"/>
          <w:sz w:val="28"/>
          <w:szCs w:val="28"/>
        </w:rPr>
      </w:pPr>
      <w:r w:rsidRPr="002114AC">
        <w:rPr>
          <w:color w:val="auto"/>
          <w:sz w:val="28"/>
          <w:szCs w:val="28"/>
        </w:rPr>
        <w:t>– привлечения детей к систематическим занятиям физической культурой и спортом;</w:t>
      </w:r>
    </w:p>
    <w:p w:rsidR="002114AC" w:rsidRPr="002114AC" w:rsidRDefault="002114AC" w:rsidP="002114AC">
      <w:pPr>
        <w:pStyle w:val="Default"/>
        <w:jc w:val="both"/>
        <w:rPr>
          <w:color w:val="auto"/>
          <w:sz w:val="28"/>
          <w:szCs w:val="28"/>
        </w:rPr>
      </w:pPr>
      <w:r w:rsidRPr="002114AC">
        <w:rPr>
          <w:color w:val="auto"/>
          <w:sz w:val="28"/>
          <w:szCs w:val="28"/>
        </w:rPr>
        <w:t>– увеличения количества детей, занимающихся футболом.</w:t>
      </w:r>
    </w:p>
    <w:p w:rsidR="002114AC" w:rsidRPr="002114AC" w:rsidRDefault="002114AC" w:rsidP="002114AC">
      <w:pPr>
        <w:pStyle w:val="Default"/>
        <w:jc w:val="both"/>
        <w:rPr>
          <w:color w:val="auto"/>
          <w:sz w:val="28"/>
          <w:szCs w:val="28"/>
        </w:rPr>
      </w:pPr>
      <w:r w:rsidRPr="002114AC">
        <w:rPr>
          <w:color w:val="auto"/>
          <w:sz w:val="28"/>
          <w:szCs w:val="28"/>
        </w:rPr>
        <w:t>Основными задачами Соревнований являются:</w:t>
      </w:r>
    </w:p>
    <w:p w:rsidR="002114AC" w:rsidRPr="002114AC" w:rsidRDefault="002114AC" w:rsidP="002114AC">
      <w:pPr>
        <w:pStyle w:val="Default"/>
        <w:jc w:val="both"/>
        <w:rPr>
          <w:color w:val="auto"/>
          <w:sz w:val="28"/>
          <w:szCs w:val="28"/>
        </w:rPr>
      </w:pPr>
      <w:r w:rsidRPr="002114AC">
        <w:rPr>
          <w:color w:val="auto"/>
          <w:sz w:val="28"/>
          <w:szCs w:val="28"/>
        </w:rPr>
        <w:t>– организация физкультурно-спортивной работы, укрепление здоровья и формирование здорового образа жизни среди подрастающего поколения;</w:t>
      </w:r>
    </w:p>
    <w:p w:rsidR="002114AC" w:rsidRPr="002114AC" w:rsidRDefault="002114AC" w:rsidP="002114AC">
      <w:pPr>
        <w:pStyle w:val="Default"/>
        <w:jc w:val="both"/>
        <w:rPr>
          <w:color w:val="auto"/>
          <w:sz w:val="28"/>
          <w:szCs w:val="28"/>
        </w:rPr>
      </w:pPr>
      <w:r w:rsidRPr="002114AC">
        <w:rPr>
          <w:color w:val="auto"/>
          <w:sz w:val="28"/>
          <w:szCs w:val="28"/>
        </w:rPr>
        <w:t>– популяризация и развитие футбола в Липецкой области;</w:t>
      </w:r>
    </w:p>
    <w:p w:rsidR="002114AC" w:rsidRPr="002114AC" w:rsidRDefault="002114AC" w:rsidP="002114AC">
      <w:pPr>
        <w:pStyle w:val="Default"/>
        <w:jc w:val="both"/>
        <w:rPr>
          <w:color w:val="auto"/>
          <w:sz w:val="28"/>
          <w:szCs w:val="28"/>
        </w:rPr>
      </w:pPr>
      <w:r w:rsidRPr="002114AC">
        <w:rPr>
          <w:color w:val="auto"/>
          <w:sz w:val="28"/>
          <w:szCs w:val="28"/>
        </w:rPr>
        <w:t>– выявление одаренных футболистов;</w:t>
      </w:r>
    </w:p>
    <w:p w:rsidR="00F30E12" w:rsidRDefault="002114AC" w:rsidP="002114AC">
      <w:pPr>
        <w:pStyle w:val="Default"/>
        <w:jc w:val="both"/>
        <w:rPr>
          <w:color w:val="auto"/>
          <w:sz w:val="28"/>
          <w:szCs w:val="28"/>
        </w:rPr>
      </w:pPr>
      <w:r w:rsidRPr="002114AC">
        <w:rPr>
          <w:color w:val="auto"/>
          <w:sz w:val="28"/>
          <w:szCs w:val="28"/>
        </w:rPr>
        <w:t>– определение лучших команд Соревнований.</w:t>
      </w:r>
    </w:p>
    <w:p w:rsidR="000E7B37" w:rsidRPr="00F30E12" w:rsidRDefault="000E7B37" w:rsidP="002114AC">
      <w:pPr>
        <w:pStyle w:val="Default"/>
        <w:jc w:val="both"/>
        <w:rPr>
          <w:color w:val="auto"/>
          <w:sz w:val="28"/>
          <w:szCs w:val="28"/>
        </w:rPr>
      </w:pPr>
    </w:p>
    <w:p w:rsidR="00F30E12" w:rsidRPr="00F30E12" w:rsidRDefault="00F30E12" w:rsidP="00F30E12">
      <w:pPr>
        <w:pStyle w:val="Default"/>
        <w:jc w:val="center"/>
        <w:rPr>
          <w:b/>
          <w:color w:val="auto"/>
          <w:sz w:val="28"/>
          <w:szCs w:val="28"/>
        </w:rPr>
      </w:pPr>
      <w:r w:rsidRPr="00F30E12">
        <w:rPr>
          <w:b/>
          <w:color w:val="auto"/>
          <w:sz w:val="28"/>
          <w:szCs w:val="28"/>
        </w:rPr>
        <w:t>2. Место и сроки проведения</w:t>
      </w:r>
    </w:p>
    <w:p w:rsidR="00F30E12" w:rsidRPr="00F30E12" w:rsidRDefault="00F30E12" w:rsidP="00F30E12">
      <w:pPr>
        <w:pStyle w:val="Default"/>
        <w:jc w:val="both"/>
        <w:rPr>
          <w:color w:val="auto"/>
          <w:sz w:val="28"/>
          <w:szCs w:val="28"/>
        </w:rPr>
      </w:pPr>
    </w:p>
    <w:p w:rsidR="000E7B37" w:rsidRPr="000E7B37" w:rsidRDefault="00F30E12" w:rsidP="000E7B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7B37">
        <w:rPr>
          <w:rFonts w:ascii="Times New Roman" w:hAnsi="Times New Roman" w:cs="Times New Roman"/>
          <w:sz w:val="28"/>
          <w:szCs w:val="28"/>
        </w:rPr>
        <w:t xml:space="preserve">2.1. </w:t>
      </w:r>
      <w:r w:rsidR="000E7B37" w:rsidRPr="000E7B37">
        <w:rPr>
          <w:rFonts w:ascii="Times New Roman" w:hAnsi="Times New Roman" w:cs="Times New Roman"/>
          <w:sz w:val="28"/>
          <w:szCs w:val="28"/>
        </w:rPr>
        <w:t xml:space="preserve"> </w:t>
      </w:r>
      <w:r w:rsidR="000E7B37" w:rsidRPr="000E7B37">
        <w:rPr>
          <w:rFonts w:ascii="Times New Roman" w:eastAsia="Times New Roman" w:hAnsi="Times New Roman" w:cs="Times New Roman"/>
          <w:sz w:val="28"/>
          <w:szCs w:val="28"/>
        </w:rPr>
        <w:t>Среди девочек</w:t>
      </w:r>
      <w:r w:rsidR="00635EAD" w:rsidRPr="00635EAD">
        <w:t xml:space="preserve"> </w:t>
      </w:r>
      <w:r w:rsidR="00635EAD" w:rsidRPr="00635EAD">
        <w:rPr>
          <w:rFonts w:ascii="Times New Roman" w:eastAsia="Times New Roman" w:hAnsi="Times New Roman" w:cs="Times New Roman"/>
          <w:sz w:val="28"/>
          <w:szCs w:val="28"/>
        </w:rPr>
        <w:t>2 этап</w:t>
      </w:r>
      <w:r w:rsidR="00635EA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11659" w:rsidRDefault="000E7B37" w:rsidP="000E7B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7B37">
        <w:rPr>
          <w:rFonts w:ascii="Times New Roman" w:eastAsia="Times New Roman" w:hAnsi="Times New Roman" w:cs="Times New Roman"/>
          <w:sz w:val="28"/>
          <w:szCs w:val="28"/>
        </w:rPr>
        <w:t xml:space="preserve"> 07-09 июня 2021 г.- финальные областные соревнования среди девочек определяются региональной ГСК в зависимости от количества участвующих команд.</w:t>
      </w:r>
      <w:r w:rsidR="00311659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0E7B37">
        <w:rPr>
          <w:rFonts w:ascii="Times New Roman" w:eastAsia="Times New Roman" w:hAnsi="Times New Roman" w:cs="Times New Roman"/>
          <w:sz w:val="28"/>
          <w:szCs w:val="28"/>
        </w:rPr>
        <w:t>риезд команд   к 1</w:t>
      </w:r>
      <w:r w:rsidR="00635EAD">
        <w:rPr>
          <w:rFonts w:ascii="Times New Roman" w:eastAsia="Times New Roman" w:hAnsi="Times New Roman" w:cs="Times New Roman"/>
          <w:sz w:val="28"/>
          <w:szCs w:val="28"/>
        </w:rPr>
        <w:t>0</w:t>
      </w:r>
      <w:r w:rsidR="00311659">
        <w:rPr>
          <w:rFonts w:ascii="Times New Roman" w:eastAsia="Times New Roman" w:hAnsi="Times New Roman" w:cs="Times New Roman"/>
          <w:sz w:val="28"/>
          <w:szCs w:val="28"/>
        </w:rPr>
        <w:t>:00 часам</w:t>
      </w:r>
      <w:r w:rsidRPr="000E7B3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E7B37" w:rsidRPr="000E7B37" w:rsidRDefault="000E7B37" w:rsidP="000E7B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7B37">
        <w:rPr>
          <w:rFonts w:ascii="Times New Roman" w:eastAsia="Times New Roman" w:hAnsi="Times New Roman" w:cs="Times New Roman"/>
          <w:sz w:val="28"/>
          <w:szCs w:val="28"/>
        </w:rPr>
        <w:t>Липецкая область, с. Долгоруково</w:t>
      </w:r>
      <w:r>
        <w:rPr>
          <w:rFonts w:ascii="Times New Roman" w:eastAsia="Times New Roman" w:hAnsi="Times New Roman" w:cs="Times New Roman"/>
          <w:sz w:val="28"/>
          <w:szCs w:val="28"/>
        </w:rPr>
        <w:t>, ул.</w:t>
      </w:r>
      <w:r w:rsidR="00E842D0">
        <w:rPr>
          <w:rFonts w:ascii="Times New Roman" w:eastAsia="Times New Roman" w:hAnsi="Times New Roman" w:cs="Times New Roman"/>
          <w:sz w:val="28"/>
          <w:szCs w:val="28"/>
        </w:rPr>
        <w:t xml:space="preserve"> Ивана Ермолова 4, стадион «Юность».</w:t>
      </w:r>
    </w:p>
    <w:p w:rsidR="000E7B37" w:rsidRPr="000E7B37" w:rsidRDefault="000E7B37" w:rsidP="000E7B37">
      <w:pPr>
        <w:pStyle w:val="a4"/>
        <w:numPr>
          <w:ilvl w:val="1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7B37">
        <w:rPr>
          <w:rFonts w:ascii="Times New Roman" w:eastAsia="Times New Roman" w:hAnsi="Times New Roman" w:cs="Times New Roman"/>
          <w:sz w:val="28"/>
          <w:szCs w:val="28"/>
        </w:rPr>
        <w:t>Среди мальчиков:</w:t>
      </w:r>
    </w:p>
    <w:p w:rsidR="000E7B37" w:rsidRPr="000E7B37" w:rsidRDefault="000E7B37" w:rsidP="000E7B37">
      <w:pPr>
        <w:tabs>
          <w:tab w:val="left" w:pos="66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7B37">
        <w:rPr>
          <w:rFonts w:ascii="Times New Roman" w:eastAsia="Times New Roman" w:hAnsi="Times New Roman" w:cs="Times New Roman"/>
          <w:sz w:val="28"/>
          <w:szCs w:val="28"/>
        </w:rPr>
        <w:t>2 этап – зо</w:t>
      </w:r>
      <w:r w:rsidR="00311659">
        <w:rPr>
          <w:rFonts w:ascii="Times New Roman" w:eastAsia="Times New Roman" w:hAnsi="Times New Roman" w:cs="Times New Roman"/>
          <w:sz w:val="28"/>
          <w:szCs w:val="28"/>
        </w:rPr>
        <w:t>нальные областные соревнования, приезд команд к 10:00 часам</w:t>
      </w:r>
      <w:r w:rsidRPr="000E7B3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E7B37" w:rsidRPr="000E7B37" w:rsidRDefault="000E7B37" w:rsidP="000E7B37">
      <w:pPr>
        <w:tabs>
          <w:tab w:val="left" w:pos="6680"/>
        </w:tabs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7B37">
        <w:rPr>
          <w:rFonts w:ascii="Times New Roman" w:eastAsia="Times New Roman" w:hAnsi="Times New Roman" w:cs="Times New Roman"/>
          <w:sz w:val="28"/>
          <w:szCs w:val="28"/>
        </w:rPr>
        <w:t>Прохождение мандатной комиссии с 10-00 до 11-00 часов.</w:t>
      </w:r>
    </w:p>
    <w:p w:rsidR="000E7B37" w:rsidRPr="000E7B37" w:rsidRDefault="000E7B37" w:rsidP="000E7B37">
      <w:pPr>
        <w:tabs>
          <w:tab w:val="left" w:pos="6680"/>
        </w:tabs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7B37">
        <w:rPr>
          <w:rFonts w:ascii="Times New Roman" w:eastAsia="Times New Roman" w:hAnsi="Times New Roman" w:cs="Times New Roman"/>
          <w:sz w:val="28"/>
          <w:szCs w:val="28"/>
        </w:rPr>
        <w:t>Начало соревнований с 11-00 часов.</w:t>
      </w:r>
    </w:p>
    <w:p w:rsidR="000E7B37" w:rsidRPr="000E7B37" w:rsidRDefault="003A5479" w:rsidP="000E7B37">
      <w:pPr>
        <w:tabs>
          <w:tab w:val="left" w:pos="66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E7B37" w:rsidRDefault="000E7B37" w:rsidP="000E7B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0E7B37" w:rsidRDefault="000E7B37" w:rsidP="000E7B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0E7B37" w:rsidRDefault="000E7B37" w:rsidP="000E7B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11659" w:rsidRDefault="00311659" w:rsidP="000E7B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0E7B37" w:rsidRDefault="000E7B37" w:rsidP="000E7B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635EAD" w:rsidRPr="000E7B37" w:rsidRDefault="00635EAD" w:rsidP="000E7B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0E7B37" w:rsidRDefault="000E7B37" w:rsidP="000E7B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7B3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0E7B37">
        <w:rPr>
          <w:rFonts w:ascii="Times New Roman" w:eastAsia="Times New Roman" w:hAnsi="Times New Roman" w:cs="Times New Roman"/>
          <w:sz w:val="28"/>
          <w:szCs w:val="28"/>
        </w:rPr>
        <w:t>Места</w:t>
      </w:r>
      <w:r w:rsidR="00311659">
        <w:rPr>
          <w:rFonts w:ascii="Times New Roman" w:eastAsia="Times New Roman" w:hAnsi="Times New Roman" w:cs="Times New Roman"/>
          <w:sz w:val="28"/>
          <w:szCs w:val="28"/>
        </w:rPr>
        <w:t xml:space="preserve"> и сроки</w:t>
      </w:r>
      <w:r w:rsidRPr="000E7B37">
        <w:rPr>
          <w:rFonts w:ascii="Times New Roman" w:eastAsia="Times New Roman" w:hAnsi="Times New Roman" w:cs="Times New Roman"/>
          <w:sz w:val="28"/>
          <w:szCs w:val="28"/>
        </w:rPr>
        <w:t xml:space="preserve"> проведения зональных соревнований:</w:t>
      </w:r>
    </w:p>
    <w:p w:rsidR="00563CA9" w:rsidRPr="000E7B37" w:rsidRDefault="00563CA9" w:rsidP="000E7B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7B37" w:rsidRPr="000E7B37" w:rsidRDefault="000E7B37" w:rsidP="000E7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9"/>
        <w:gridCol w:w="3014"/>
        <w:gridCol w:w="1714"/>
        <w:gridCol w:w="3808"/>
      </w:tblGrid>
      <w:tr w:rsidR="000E7B37" w:rsidRPr="000E7B37" w:rsidTr="00256DA9">
        <w:tc>
          <w:tcPr>
            <w:tcW w:w="809" w:type="dxa"/>
            <w:shd w:val="clear" w:color="auto" w:fill="auto"/>
          </w:tcPr>
          <w:p w:rsidR="000E7B37" w:rsidRPr="000E7B37" w:rsidRDefault="000E7B37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Зоны</w:t>
            </w:r>
          </w:p>
        </w:tc>
        <w:tc>
          <w:tcPr>
            <w:tcW w:w="3014" w:type="dxa"/>
            <w:shd w:val="clear" w:color="auto" w:fill="auto"/>
          </w:tcPr>
          <w:p w:rsidR="000E7B37" w:rsidRPr="000E7B37" w:rsidRDefault="000E7B37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Участники</w:t>
            </w:r>
          </w:p>
        </w:tc>
        <w:tc>
          <w:tcPr>
            <w:tcW w:w="1714" w:type="dxa"/>
            <w:shd w:val="clear" w:color="auto" w:fill="auto"/>
          </w:tcPr>
          <w:p w:rsidR="000E7B37" w:rsidRPr="000E7B37" w:rsidRDefault="000E7B37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Группы и возраст</w:t>
            </w:r>
          </w:p>
          <w:p w:rsidR="000E7B37" w:rsidRPr="000E7B37" w:rsidRDefault="000E7B37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участников</w:t>
            </w:r>
          </w:p>
        </w:tc>
        <w:tc>
          <w:tcPr>
            <w:tcW w:w="3808" w:type="dxa"/>
            <w:shd w:val="clear" w:color="auto" w:fill="auto"/>
          </w:tcPr>
          <w:p w:rsidR="00921790" w:rsidRDefault="000E7B37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Место </w:t>
            </w:r>
            <w:r w:rsidR="009217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сроки</w:t>
            </w:r>
          </w:p>
          <w:p w:rsidR="000E7B37" w:rsidRDefault="000E7B37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проведения</w:t>
            </w:r>
          </w:p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5EAD" w:rsidRPr="00635EAD" w:rsidTr="00256DA9">
        <w:tc>
          <w:tcPr>
            <w:tcW w:w="809" w:type="dxa"/>
            <w:vMerge w:val="restart"/>
            <w:shd w:val="clear" w:color="auto" w:fill="auto"/>
          </w:tcPr>
          <w:p w:rsidR="003A5479" w:rsidRPr="000E7B37" w:rsidRDefault="003A5479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479" w:rsidRPr="000E7B37" w:rsidRDefault="003A5479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479" w:rsidRPr="000E7B37" w:rsidRDefault="003A5479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14" w:type="dxa"/>
            <w:vMerge w:val="restart"/>
            <w:shd w:val="clear" w:color="auto" w:fill="auto"/>
          </w:tcPr>
          <w:p w:rsidR="003A5479" w:rsidRPr="000E7B37" w:rsidRDefault="003A5479" w:rsidP="000E7B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Грязинский </w:t>
            </w: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</w:t>
            </w: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3A5479" w:rsidRPr="000E7B37" w:rsidRDefault="003A5479" w:rsidP="000E7B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2.  Липецкий</w:t>
            </w:r>
            <w:r w:rsidRPr="00635EAD">
              <w:t xml:space="preserve"> </w:t>
            </w: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</w:t>
            </w:r>
          </w:p>
          <w:p w:rsidR="003A5479" w:rsidRPr="000E7B37" w:rsidRDefault="003A5479" w:rsidP="000E7B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3. Левобережный округ</w:t>
            </w:r>
          </w:p>
          <w:p w:rsidR="003A5479" w:rsidRPr="000E7B37" w:rsidRDefault="003A5479" w:rsidP="000E7B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4. Октябрьский округ</w:t>
            </w:r>
          </w:p>
          <w:p w:rsidR="003A5479" w:rsidRPr="000E7B37" w:rsidRDefault="003A5479" w:rsidP="000E7B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Правобережный округ</w:t>
            </w:r>
          </w:p>
          <w:p w:rsidR="003A5479" w:rsidRPr="000E7B37" w:rsidRDefault="003A5479" w:rsidP="000E7B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6. Советский округ</w:t>
            </w:r>
          </w:p>
        </w:tc>
        <w:tc>
          <w:tcPr>
            <w:tcW w:w="1714" w:type="dxa"/>
            <w:shd w:val="clear" w:color="auto" w:fill="auto"/>
          </w:tcPr>
          <w:p w:rsidR="003A5479" w:rsidRPr="000E7B37" w:rsidRDefault="003A5479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Младшая</w:t>
            </w:r>
          </w:p>
          <w:p w:rsidR="003A5479" w:rsidRPr="000E7B37" w:rsidRDefault="003A5479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2010 – 2011 </w:t>
            </w: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3808" w:type="dxa"/>
            <w:vMerge w:val="restart"/>
            <w:shd w:val="clear" w:color="auto" w:fill="auto"/>
          </w:tcPr>
          <w:p w:rsidR="00A67128" w:rsidRDefault="003A5479" w:rsidP="000E7B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Липецкая область, </w:t>
            </w:r>
            <w:r w:rsidR="00635EAD"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Грязи, </w:t>
            </w:r>
          </w:p>
          <w:p w:rsidR="00635EAD" w:rsidRPr="00635EAD" w:rsidRDefault="00635EAD" w:rsidP="000E7B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>ул. Крылова 8-А -</w:t>
            </w:r>
          </w:p>
          <w:p w:rsidR="003A5479" w:rsidRPr="00635EAD" w:rsidRDefault="003A5479" w:rsidP="000E7B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стадион «Юность»</w:t>
            </w:r>
          </w:p>
          <w:p w:rsidR="003A5479" w:rsidRPr="00635EAD" w:rsidRDefault="003A5479" w:rsidP="000E7B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A5479" w:rsidRPr="000E7B37" w:rsidRDefault="003A5479" w:rsidP="00921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21790"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921790"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="00921790"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июня по </w:t>
            </w: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="00921790"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июня 2021 года</w:t>
            </w:r>
          </w:p>
        </w:tc>
      </w:tr>
      <w:tr w:rsidR="00635EAD" w:rsidRPr="00635EAD" w:rsidTr="00256DA9">
        <w:tc>
          <w:tcPr>
            <w:tcW w:w="809" w:type="dxa"/>
            <w:vMerge/>
            <w:shd w:val="clear" w:color="auto" w:fill="auto"/>
          </w:tcPr>
          <w:p w:rsidR="003A5479" w:rsidRPr="000E7B37" w:rsidRDefault="003A5479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vMerge/>
            <w:shd w:val="clear" w:color="auto" w:fill="auto"/>
          </w:tcPr>
          <w:p w:rsidR="003A5479" w:rsidRPr="000E7B37" w:rsidRDefault="003A5479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shd w:val="clear" w:color="auto" w:fill="auto"/>
          </w:tcPr>
          <w:p w:rsidR="003A5479" w:rsidRPr="000E7B37" w:rsidRDefault="003A5479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</w:t>
            </w:r>
          </w:p>
          <w:p w:rsidR="003A5479" w:rsidRPr="000E7B37" w:rsidRDefault="003A5479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2008 – 2009 </w:t>
            </w:r>
          </w:p>
        </w:tc>
        <w:tc>
          <w:tcPr>
            <w:tcW w:w="3808" w:type="dxa"/>
            <w:vMerge/>
            <w:shd w:val="clear" w:color="auto" w:fill="auto"/>
          </w:tcPr>
          <w:p w:rsidR="003A5479" w:rsidRPr="000E7B37" w:rsidRDefault="003A5479" w:rsidP="000E7B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5EAD" w:rsidRPr="00635EAD" w:rsidTr="00256DA9">
        <w:tc>
          <w:tcPr>
            <w:tcW w:w="809" w:type="dxa"/>
            <w:vMerge/>
            <w:shd w:val="clear" w:color="auto" w:fill="auto"/>
          </w:tcPr>
          <w:p w:rsidR="003A5479" w:rsidRPr="000E7B37" w:rsidRDefault="003A5479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vMerge/>
            <w:shd w:val="clear" w:color="auto" w:fill="auto"/>
          </w:tcPr>
          <w:p w:rsidR="003A5479" w:rsidRPr="000E7B37" w:rsidRDefault="003A5479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shd w:val="clear" w:color="auto" w:fill="auto"/>
          </w:tcPr>
          <w:p w:rsidR="003A5479" w:rsidRPr="000E7B37" w:rsidRDefault="003A5479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</w:t>
            </w:r>
          </w:p>
          <w:p w:rsidR="003A5479" w:rsidRPr="000E7B37" w:rsidRDefault="003A5479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2006 – 2007 </w:t>
            </w:r>
          </w:p>
        </w:tc>
        <w:tc>
          <w:tcPr>
            <w:tcW w:w="3808" w:type="dxa"/>
            <w:vMerge/>
            <w:shd w:val="clear" w:color="auto" w:fill="auto"/>
          </w:tcPr>
          <w:p w:rsidR="003A5479" w:rsidRPr="000E7B37" w:rsidRDefault="003A5479" w:rsidP="000E7B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5EAD" w:rsidRPr="00635EAD" w:rsidTr="00256DA9">
        <w:tc>
          <w:tcPr>
            <w:tcW w:w="809" w:type="dxa"/>
            <w:vMerge w:val="restart"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4" w:type="dxa"/>
            <w:vMerge w:val="restart"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1. Долгоруковский</w:t>
            </w:r>
            <w:r w:rsidR="00256DA9" w:rsidRPr="00635EAD">
              <w:t xml:space="preserve"> </w:t>
            </w:r>
            <w:r w:rsidR="00256DA9"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</w:t>
            </w:r>
          </w:p>
          <w:p w:rsidR="00921790" w:rsidRPr="000E7B37" w:rsidRDefault="00921790" w:rsidP="000E7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2. Елец</w:t>
            </w:r>
          </w:p>
          <w:p w:rsidR="00921790" w:rsidRPr="000E7B37" w:rsidRDefault="00921790" w:rsidP="000E7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Елецкий </w:t>
            </w:r>
            <w:r w:rsidR="00256DA9"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</w:t>
            </w:r>
          </w:p>
          <w:p w:rsidR="00921790" w:rsidRPr="000E7B37" w:rsidRDefault="00921790" w:rsidP="000E7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4. Измалковский</w:t>
            </w:r>
            <w:r w:rsidR="00256DA9" w:rsidRPr="00635EAD">
              <w:t xml:space="preserve"> </w:t>
            </w:r>
            <w:r w:rsidR="00256DA9"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</w:t>
            </w: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  <w:p w:rsidR="00921790" w:rsidRPr="000E7B37" w:rsidRDefault="00921790" w:rsidP="000E7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Становлянский </w:t>
            </w:r>
            <w:r w:rsidR="00256DA9"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</w:t>
            </w: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  <w:p w:rsidR="00921790" w:rsidRPr="000E7B37" w:rsidRDefault="00921790" w:rsidP="000E7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6. Воловский</w:t>
            </w:r>
            <w:r w:rsidR="00256DA9" w:rsidRPr="00635EAD">
              <w:t xml:space="preserve"> </w:t>
            </w:r>
            <w:r w:rsidR="00256DA9"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714" w:type="dxa"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Младшая</w:t>
            </w:r>
          </w:p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2010 – 2011 </w:t>
            </w: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3808" w:type="dxa"/>
            <w:vMerge w:val="restart"/>
            <w:shd w:val="clear" w:color="auto" w:fill="auto"/>
          </w:tcPr>
          <w:p w:rsidR="00921790" w:rsidRPr="00635EAD" w:rsidRDefault="00921790" w:rsidP="00AE5A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Липецкая область, </w:t>
            </w:r>
            <w:r w:rsidR="00AE5AD2"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>с. Измалково,</w:t>
            </w:r>
          </w:p>
          <w:p w:rsidR="00AE5AD2" w:rsidRPr="00635EAD" w:rsidRDefault="00AE5AD2" w:rsidP="00AE5AD2">
            <w:pPr>
              <w:spacing w:after="0" w:line="240" w:lineRule="auto"/>
            </w:pP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>ул. 8 Марта,</w:t>
            </w:r>
            <w:r w:rsidR="00A671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635EAD">
              <w:t xml:space="preserve"> </w:t>
            </w:r>
            <w:r w:rsidR="00635EAD" w:rsidRPr="00635EAD">
              <w:t>-</w:t>
            </w:r>
            <w:r w:rsidRPr="00635EAD">
              <w:t xml:space="preserve"> </w:t>
            </w:r>
          </w:p>
          <w:p w:rsidR="00921790" w:rsidRPr="00635EAD" w:rsidRDefault="00AE5AD2" w:rsidP="00AE5A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>МБУФОК «Жемчужина»</w:t>
            </w:r>
          </w:p>
          <w:p w:rsidR="00F92DB6" w:rsidRPr="00635EAD" w:rsidRDefault="00F92DB6" w:rsidP="00AE5A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790" w:rsidRPr="00635EAD" w:rsidRDefault="00921790" w:rsidP="000E7B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14 июня по 16 июня 2021 года</w:t>
            </w:r>
          </w:p>
          <w:p w:rsidR="00921790" w:rsidRPr="000E7B37" w:rsidRDefault="00921790" w:rsidP="000E7B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35EAD" w:rsidRPr="00635EAD" w:rsidTr="00256DA9">
        <w:tc>
          <w:tcPr>
            <w:tcW w:w="809" w:type="dxa"/>
            <w:vMerge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vMerge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</w:t>
            </w:r>
          </w:p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2008 – 2009 </w:t>
            </w:r>
          </w:p>
        </w:tc>
        <w:tc>
          <w:tcPr>
            <w:tcW w:w="3808" w:type="dxa"/>
            <w:vMerge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5EAD" w:rsidRPr="00635EAD" w:rsidTr="00256DA9">
        <w:tc>
          <w:tcPr>
            <w:tcW w:w="809" w:type="dxa"/>
            <w:vMerge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vMerge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</w:t>
            </w:r>
          </w:p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>2006 – 2007</w:t>
            </w:r>
          </w:p>
        </w:tc>
        <w:tc>
          <w:tcPr>
            <w:tcW w:w="3808" w:type="dxa"/>
            <w:vMerge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5EAD" w:rsidRPr="00635EAD" w:rsidTr="00256DA9">
        <w:tc>
          <w:tcPr>
            <w:tcW w:w="809" w:type="dxa"/>
            <w:vMerge w:val="restart"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14" w:type="dxa"/>
            <w:vMerge w:val="restart"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1. Данковский</w:t>
            </w:r>
            <w:r w:rsidR="00256DA9" w:rsidRPr="00635EAD">
              <w:t xml:space="preserve"> </w:t>
            </w:r>
            <w:r w:rsidR="00256DA9"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</w:t>
            </w:r>
          </w:p>
          <w:p w:rsidR="00921790" w:rsidRPr="000E7B37" w:rsidRDefault="00921790" w:rsidP="000E7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2. Краснинский</w:t>
            </w:r>
            <w:r w:rsidR="00256DA9" w:rsidRPr="00635EAD">
              <w:t xml:space="preserve"> </w:t>
            </w:r>
            <w:r w:rsidR="00256DA9"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</w:t>
            </w:r>
          </w:p>
          <w:p w:rsidR="00921790" w:rsidRPr="000E7B37" w:rsidRDefault="00921790" w:rsidP="000E7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3. Лебедянский</w:t>
            </w:r>
            <w:r w:rsidR="00256DA9" w:rsidRPr="00635EAD">
              <w:t xml:space="preserve"> </w:t>
            </w:r>
            <w:r w:rsidR="00256DA9"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</w:t>
            </w:r>
          </w:p>
          <w:p w:rsidR="00921790" w:rsidRPr="000E7B37" w:rsidRDefault="00256DA9" w:rsidP="000E7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>4. Лев Толстовский район</w:t>
            </w:r>
            <w:r w:rsidR="00921790"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  <w:p w:rsidR="00921790" w:rsidRPr="000E7B37" w:rsidRDefault="00921790" w:rsidP="000E7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5. Добровский</w:t>
            </w:r>
            <w:r w:rsidR="00256DA9" w:rsidRPr="00635EAD">
              <w:t xml:space="preserve"> </w:t>
            </w:r>
            <w:r w:rsidR="00256DA9"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</w:t>
            </w:r>
          </w:p>
          <w:p w:rsidR="00921790" w:rsidRPr="000E7B37" w:rsidRDefault="00921790" w:rsidP="000E7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6. Чаплыгинский</w:t>
            </w:r>
            <w:r w:rsidR="00256DA9" w:rsidRPr="00635EAD">
              <w:t xml:space="preserve"> </w:t>
            </w:r>
            <w:r w:rsidR="00256DA9"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714" w:type="dxa"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Младшая</w:t>
            </w:r>
          </w:p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2010 – 2011 </w:t>
            </w: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3808" w:type="dxa"/>
            <w:vMerge w:val="restart"/>
            <w:shd w:val="clear" w:color="auto" w:fill="auto"/>
          </w:tcPr>
          <w:p w:rsidR="00F92DB6" w:rsidRPr="00635EAD" w:rsidRDefault="00921790" w:rsidP="00AE5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Липецкая область, </w:t>
            </w:r>
            <w:r w:rsidR="00AE5AD2" w:rsidRPr="00635EA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Лебедянский район,</w:t>
            </w: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AE5AD2" w:rsidRPr="00635EA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посёлок Агроном,</w:t>
            </w:r>
            <w:r w:rsidR="00F92DB6" w:rsidRPr="00635EA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92DB6" w:rsidRPr="00635EAD" w:rsidRDefault="00F92DB6" w:rsidP="00F92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ул. Ленина, 19</w:t>
            </w:r>
            <w:r w:rsidR="00AE5AD2" w:rsidRPr="00635EA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  <w:p w:rsidR="00AE5AD2" w:rsidRPr="00635EAD" w:rsidRDefault="00F92DB6" w:rsidP="00F92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стадион «Центральный»</w:t>
            </w:r>
            <w:r w:rsidR="00AE5AD2" w:rsidRPr="00635EA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21790" w:rsidRPr="00635EAD" w:rsidRDefault="00921790" w:rsidP="000E7B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921790" w:rsidRPr="00635EAD" w:rsidRDefault="00921790" w:rsidP="000E7B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29 июня по 01 июля 2021 года</w:t>
            </w:r>
          </w:p>
          <w:p w:rsidR="00921790" w:rsidRPr="000E7B37" w:rsidRDefault="00921790" w:rsidP="000E7B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635EAD" w:rsidRPr="00635EAD" w:rsidTr="00256DA9">
        <w:trPr>
          <w:trHeight w:val="577"/>
        </w:trPr>
        <w:tc>
          <w:tcPr>
            <w:tcW w:w="809" w:type="dxa"/>
            <w:vMerge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vMerge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</w:t>
            </w:r>
          </w:p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2008 – 2009 </w:t>
            </w:r>
          </w:p>
        </w:tc>
        <w:tc>
          <w:tcPr>
            <w:tcW w:w="3808" w:type="dxa"/>
            <w:vMerge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5EAD" w:rsidRPr="00635EAD" w:rsidTr="00256DA9">
        <w:tc>
          <w:tcPr>
            <w:tcW w:w="809" w:type="dxa"/>
            <w:vMerge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vMerge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</w:t>
            </w:r>
          </w:p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>2006 – 2007</w:t>
            </w:r>
          </w:p>
        </w:tc>
        <w:tc>
          <w:tcPr>
            <w:tcW w:w="3808" w:type="dxa"/>
            <w:vMerge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5EAD" w:rsidRPr="00635EAD" w:rsidTr="00256DA9">
        <w:tc>
          <w:tcPr>
            <w:tcW w:w="809" w:type="dxa"/>
            <w:vMerge w:val="restart"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14" w:type="dxa"/>
            <w:vMerge w:val="restart"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1. Добринский</w:t>
            </w:r>
            <w:r w:rsidR="00256DA9" w:rsidRPr="00635EAD">
              <w:t xml:space="preserve"> </w:t>
            </w:r>
            <w:r w:rsidR="00256DA9"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</w:t>
            </w:r>
          </w:p>
          <w:p w:rsidR="00921790" w:rsidRPr="000E7B37" w:rsidRDefault="00921790" w:rsidP="000E7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2.  Задонский</w:t>
            </w:r>
            <w:r w:rsidR="00256DA9" w:rsidRPr="00635EAD">
              <w:t xml:space="preserve"> </w:t>
            </w:r>
            <w:r w:rsidR="00256DA9"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</w:t>
            </w:r>
          </w:p>
          <w:p w:rsidR="00921790" w:rsidRPr="000E7B37" w:rsidRDefault="00921790" w:rsidP="000E7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3.  Тербунский</w:t>
            </w:r>
            <w:r w:rsidR="00256DA9" w:rsidRPr="00635EAD">
              <w:t xml:space="preserve"> </w:t>
            </w:r>
            <w:r w:rsidR="00256DA9"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</w:t>
            </w:r>
          </w:p>
          <w:p w:rsidR="00921790" w:rsidRPr="000E7B37" w:rsidRDefault="00921790" w:rsidP="000E7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4.  Усманский</w:t>
            </w:r>
            <w:r w:rsidR="00256DA9" w:rsidRPr="00635EAD">
              <w:t xml:space="preserve"> </w:t>
            </w:r>
            <w:r w:rsidR="00256DA9"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</w:t>
            </w:r>
          </w:p>
          <w:p w:rsidR="00921790" w:rsidRPr="000E7B37" w:rsidRDefault="00921790" w:rsidP="000E7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 Хлевенский </w:t>
            </w:r>
            <w:r w:rsidR="00256DA9"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</w:t>
            </w:r>
          </w:p>
          <w:p w:rsidR="00921790" w:rsidRPr="000E7B37" w:rsidRDefault="00921790" w:rsidP="000E7B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4" w:type="dxa"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Младшая</w:t>
            </w:r>
          </w:p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2010 – 2011 </w:t>
            </w: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3808" w:type="dxa"/>
            <w:vMerge w:val="restart"/>
            <w:shd w:val="clear" w:color="auto" w:fill="auto"/>
          </w:tcPr>
          <w:p w:rsidR="00A67128" w:rsidRDefault="00921790" w:rsidP="000E7B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Липецкая область, г. Усмань, </w:t>
            </w:r>
          </w:p>
          <w:p w:rsidR="00921790" w:rsidRPr="00635EAD" w:rsidRDefault="00921790" w:rsidP="000E7B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>ул. Воеводы Вельямино</w:t>
            </w:r>
            <w:r w:rsidR="00256DA9"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ва, 5 </w:t>
            </w: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- стадион «Центральный» </w:t>
            </w: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21790" w:rsidRPr="00635EAD" w:rsidRDefault="00921790" w:rsidP="000E7B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1790" w:rsidRPr="00635EAD" w:rsidRDefault="00921790" w:rsidP="000E7B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24 июня по 26 июня 2021 года</w:t>
            </w:r>
          </w:p>
          <w:p w:rsidR="00921790" w:rsidRPr="000E7B37" w:rsidRDefault="00921790" w:rsidP="000E7B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35EAD" w:rsidRPr="00635EAD" w:rsidTr="00256DA9">
        <w:tc>
          <w:tcPr>
            <w:tcW w:w="809" w:type="dxa"/>
            <w:vMerge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vMerge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</w:t>
            </w:r>
          </w:p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2008 – 2009 </w:t>
            </w:r>
          </w:p>
        </w:tc>
        <w:tc>
          <w:tcPr>
            <w:tcW w:w="3808" w:type="dxa"/>
            <w:vMerge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5EAD" w:rsidRPr="00635EAD" w:rsidTr="00256DA9">
        <w:tc>
          <w:tcPr>
            <w:tcW w:w="809" w:type="dxa"/>
            <w:vMerge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vMerge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</w:t>
            </w:r>
          </w:p>
          <w:p w:rsidR="00921790" w:rsidRPr="000E7B37" w:rsidRDefault="00921790" w:rsidP="000E7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B37">
              <w:rPr>
                <w:rFonts w:ascii="Times New Roman" w:eastAsia="Times New Roman" w:hAnsi="Times New Roman" w:cs="Times New Roman"/>
                <w:sz w:val="24"/>
                <w:szCs w:val="24"/>
              </w:rPr>
              <w:t>2006 – 200</w:t>
            </w:r>
            <w:r w:rsidRPr="00635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3808" w:type="dxa"/>
            <w:vMerge/>
            <w:shd w:val="clear" w:color="auto" w:fill="auto"/>
          </w:tcPr>
          <w:p w:rsidR="00921790" w:rsidRPr="000E7B37" w:rsidRDefault="00921790" w:rsidP="000E7B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E7B37" w:rsidRPr="000E7B37" w:rsidRDefault="000E7B37" w:rsidP="000E7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3CA9" w:rsidRDefault="00563CA9" w:rsidP="00635E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5EAD" w:rsidRPr="00635EAD" w:rsidRDefault="000E7B37" w:rsidP="00635E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7B37">
        <w:rPr>
          <w:rFonts w:ascii="Times New Roman" w:eastAsia="Times New Roman" w:hAnsi="Times New Roman" w:cs="Times New Roman"/>
          <w:sz w:val="28"/>
          <w:szCs w:val="28"/>
        </w:rPr>
        <w:t>2 этап – 06-08.07.2021 г. – финальные областные соревнования (приезд команд к 10:00 часам).</w:t>
      </w:r>
      <w:r w:rsidR="00635EAD" w:rsidRPr="00635EAD">
        <w:t xml:space="preserve"> </w:t>
      </w:r>
      <w:r w:rsidR="00635EAD" w:rsidRPr="00635EAD">
        <w:rPr>
          <w:rFonts w:ascii="Times New Roman" w:eastAsia="Times New Roman" w:hAnsi="Times New Roman" w:cs="Times New Roman"/>
          <w:sz w:val="28"/>
          <w:szCs w:val="28"/>
        </w:rPr>
        <w:t>Прохождение мандатной комиссии с 10-00 до 11-00 часов.</w:t>
      </w:r>
    </w:p>
    <w:p w:rsidR="000E7B37" w:rsidRPr="000E7B37" w:rsidRDefault="00635EAD" w:rsidP="00635E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5EAD">
        <w:rPr>
          <w:rFonts w:ascii="Times New Roman" w:eastAsia="Times New Roman" w:hAnsi="Times New Roman" w:cs="Times New Roman"/>
          <w:sz w:val="28"/>
          <w:szCs w:val="28"/>
        </w:rPr>
        <w:t>Начало соревнований с 11-00 часов.</w:t>
      </w:r>
      <w:r w:rsidR="000E7B37" w:rsidRPr="000E7B37">
        <w:rPr>
          <w:rFonts w:ascii="Times New Roman" w:eastAsia="Times New Roman" w:hAnsi="Times New Roman" w:cs="Times New Roman"/>
          <w:sz w:val="28"/>
          <w:szCs w:val="28"/>
        </w:rPr>
        <w:t xml:space="preserve"> Липецкая область, г. Усмань, ул. Воеводы Вельяминова, 5 А - стадион «Центральный».</w:t>
      </w:r>
    </w:p>
    <w:p w:rsidR="003A5479" w:rsidRPr="003A5479" w:rsidRDefault="003A5479" w:rsidP="003A5479">
      <w:pPr>
        <w:pStyle w:val="Default"/>
        <w:jc w:val="both"/>
        <w:rPr>
          <w:rFonts w:eastAsia="Times New Roman"/>
          <w:color w:val="auto"/>
          <w:sz w:val="28"/>
          <w:szCs w:val="28"/>
        </w:rPr>
      </w:pPr>
      <w:r w:rsidRPr="003A5479">
        <w:rPr>
          <w:rFonts w:eastAsia="Times New Roman"/>
          <w:color w:val="auto"/>
          <w:sz w:val="28"/>
          <w:szCs w:val="28"/>
        </w:rPr>
        <w:t>Команда, занявшая первое место в зональных соревнованиях, допускается к финальным соревнованиям.</w:t>
      </w:r>
    </w:p>
    <w:p w:rsidR="00F30E12" w:rsidRPr="003A5479" w:rsidRDefault="003A5479" w:rsidP="003A5479">
      <w:pPr>
        <w:pStyle w:val="Default"/>
        <w:jc w:val="both"/>
        <w:rPr>
          <w:color w:val="auto"/>
          <w:sz w:val="28"/>
          <w:szCs w:val="28"/>
        </w:rPr>
      </w:pPr>
      <w:r w:rsidRPr="003A5479">
        <w:rPr>
          <w:rFonts w:eastAsia="Times New Roman"/>
          <w:color w:val="auto"/>
          <w:sz w:val="28"/>
          <w:szCs w:val="28"/>
        </w:rPr>
        <w:t xml:space="preserve"> Зональные и финальные соревнования проводятся в один круг по круговой системе каждый с каждым.</w:t>
      </w:r>
    </w:p>
    <w:p w:rsidR="00F30E12" w:rsidRPr="003A5479" w:rsidRDefault="00F30E12" w:rsidP="00F30E12">
      <w:pPr>
        <w:pStyle w:val="Default"/>
        <w:jc w:val="both"/>
        <w:rPr>
          <w:color w:val="auto"/>
          <w:sz w:val="28"/>
          <w:szCs w:val="28"/>
        </w:rPr>
      </w:pPr>
    </w:p>
    <w:p w:rsidR="00F30E12" w:rsidRPr="00F30E12" w:rsidRDefault="00F30E12" w:rsidP="00F30E12">
      <w:pPr>
        <w:pStyle w:val="Default"/>
        <w:jc w:val="center"/>
        <w:rPr>
          <w:b/>
          <w:color w:val="auto"/>
          <w:sz w:val="28"/>
          <w:szCs w:val="28"/>
        </w:rPr>
      </w:pPr>
      <w:r w:rsidRPr="00F30E12">
        <w:rPr>
          <w:b/>
          <w:color w:val="auto"/>
          <w:sz w:val="28"/>
          <w:szCs w:val="28"/>
        </w:rPr>
        <w:t>3. Организаторы Мероприятия</w:t>
      </w:r>
    </w:p>
    <w:p w:rsidR="00F30E12" w:rsidRPr="00F30E12" w:rsidRDefault="00F30E12" w:rsidP="00F30E12">
      <w:pPr>
        <w:pStyle w:val="Default"/>
        <w:jc w:val="both"/>
        <w:rPr>
          <w:color w:val="auto"/>
          <w:sz w:val="28"/>
          <w:szCs w:val="28"/>
        </w:rPr>
      </w:pPr>
    </w:p>
    <w:p w:rsidR="002114AC" w:rsidRPr="002114AC" w:rsidRDefault="002114AC" w:rsidP="002114A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</w:t>
      </w:r>
      <w:r w:rsidRPr="002114AC">
        <w:rPr>
          <w:color w:val="auto"/>
          <w:sz w:val="28"/>
          <w:szCs w:val="28"/>
        </w:rPr>
        <w:t>.1.</w:t>
      </w:r>
      <w:r w:rsidRPr="002114AC">
        <w:rPr>
          <w:color w:val="auto"/>
          <w:sz w:val="28"/>
          <w:szCs w:val="28"/>
        </w:rPr>
        <w:tab/>
        <w:t xml:space="preserve">Управление образования и науки Липецкой области </w:t>
      </w:r>
      <w:r w:rsidR="00563CA9">
        <w:rPr>
          <w:color w:val="auto"/>
          <w:sz w:val="28"/>
          <w:szCs w:val="28"/>
        </w:rPr>
        <w:t xml:space="preserve">информирует муниципальные органы управления образования о возможности проведения </w:t>
      </w:r>
      <w:r w:rsidRPr="002114AC">
        <w:rPr>
          <w:color w:val="auto"/>
          <w:sz w:val="28"/>
          <w:szCs w:val="28"/>
        </w:rPr>
        <w:t>соревнований.</w:t>
      </w:r>
    </w:p>
    <w:p w:rsidR="00DA2FB6" w:rsidRDefault="00DA2FB6" w:rsidP="00301BEB">
      <w:pPr>
        <w:pStyle w:val="Default"/>
        <w:jc w:val="both"/>
        <w:rPr>
          <w:color w:val="auto"/>
          <w:sz w:val="28"/>
          <w:szCs w:val="28"/>
        </w:rPr>
      </w:pPr>
    </w:p>
    <w:p w:rsidR="002114AC" w:rsidRPr="002114AC" w:rsidRDefault="002114AC" w:rsidP="00301BEB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</w:t>
      </w:r>
      <w:r w:rsidRPr="002114AC">
        <w:rPr>
          <w:color w:val="auto"/>
          <w:sz w:val="28"/>
          <w:szCs w:val="28"/>
        </w:rPr>
        <w:t xml:space="preserve">.2. </w:t>
      </w:r>
      <w:r w:rsidRPr="002114AC">
        <w:rPr>
          <w:color w:val="auto"/>
          <w:sz w:val="28"/>
          <w:szCs w:val="28"/>
        </w:rPr>
        <w:tab/>
        <w:t>Управление физической культуры и спорта Липецкой области координирует действия всех организаторов соревнований, поручает органам исполнительной власти в области физической культуры и спорта городов и районов, оказывать практическую помощь в организации и проведении школьных, районных и городских соревнований.</w:t>
      </w:r>
    </w:p>
    <w:p w:rsidR="002114AC" w:rsidRDefault="002114AC" w:rsidP="00301BEB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</w:t>
      </w:r>
      <w:r w:rsidR="00301BEB">
        <w:rPr>
          <w:color w:val="auto"/>
          <w:sz w:val="28"/>
          <w:szCs w:val="28"/>
        </w:rPr>
        <w:t xml:space="preserve">.3. </w:t>
      </w:r>
      <w:r w:rsidRPr="002114AC">
        <w:rPr>
          <w:color w:val="auto"/>
          <w:sz w:val="28"/>
          <w:szCs w:val="28"/>
        </w:rPr>
        <w:t>ЛРОО «Федерация футбола» определяет состав зон, места проведения зональных и финальных соревнований и контролирует их готовность, обеспечивает судейство игр областных соревнований.</w:t>
      </w:r>
    </w:p>
    <w:p w:rsidR="00301BEB" w:rsidRDefault="000E7B37" w:rsidP="00301BEB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3.4</w:t>
      </w:r>
      <w:r w:rsidR="00F30E12" w:rsidRPr="00F30E12">
        <w:rPr>
          <w:color w:val="auto"/>
          <w:sz w:val="28"/>
          <w:szCs w:val="28"/>
        </w:rPr>
        <w:t xml:space="preserve">. Состав ГСК утверждается </w:t>
      </w:r>
      <w:r w:rsidRPr="000E7B37">
        <w:rPr>
          <w:color w:val="auto"/>
          <w:sz w:val="28"/>
          <w:szCs w:val="28"/>
        </w:rPr>
        <w:t>ЛРОО «Федерация футбола»</w:t>
      </w:r>
      <w:r w:rsidR="00F30E12" w:rsidRPr="00F30E12">
        <w:rPr>
          <w:color w:val="auto"/>
          <w:sz w:val="28"/>
          <w:szCs w:val="28"/>
        </w:rPr>
        <w:t>.</w:t>
      </w:r>
    </w:p>
    <w:p w:rsidR="00301BEB" w:rsidRDefault="00301BEB" w:rsidP="00301BEB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3.5. </w:t>
      </w:r>
      <w:r w:rsidRPr="00301BEB">
        <w:rPr>
          <w:color w:val="auto"/>
          <w:sz w:val="28"/>
          <w:szCs w:val="28"/>
        </w:rPr>
        <w:t>Главный судья соревнований Сапрыкин Сергей Сергеевич – судья Всероссийской категории.</w:t>
      </w:r>
    </w:p>
    <w:p w:rsidR="00F30E12" w:rsidRPr="00F30E12" w:rsidRDefault="00301BEB" w:rsidP="00301BEB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3.6. </w:t>
      </w:r>
      <w:r w:rsidR="00F30E12" w:rsidRPr="00F30E12">
        <w:rPr>
          <w:color w:val="auto"/>
          <w:sz w:val="28"/>
          <w:szCs w:val="28"/>
        </w:rPr>
        <w:t>Комисси</w:t>
      </w:r>
      <w:r w:rsidR="009317C2">
        <w:rPr>
          <w:color w:val="auto"/>
          <w:sz w:val="28"/>
          <w:szCs w:val="28"/>
        </w:rPr>
        <w:t xml:space="preserve">я по допуску утверждается ГСК. </w:t>
      </w:r>
    </w:p>
    <w:p w:rsidR="00F30E12" w:rsidRDefault="00F30E12" w:rsidP="00F30E12">
      <w:pPr>
        <w:pStyle w:val="Default"/>
        <w:jc w:val="both"/>
        <w:rPr>
          <w:color w:val="auto"/>
          <w:sz w:val="28"/>
          <w:szCs w:val="28"/>
        </w:rPr>
      </w:pPr>
    </w:p>
    <w:p w:rsidR="00F30E12" w:rsidRPr="00F30E12" w:rsidRDefault="00F30E12" w:rsidP="00F30E12">
      <w:pPr>
        <w:pStyle w:val="Default"/>
        <w:jc w:val="center"/>
        <w:rPr>
          <w:b/>
          <w:color w:val="auto"/>
          <w:sz w:val="28"/>
          <w:szCs w:val="28"/>
        </w:rPr>
      </w:pPr>
      <w:r w:rsidRPr="00F30E12">
        <w:rPr>
          <w:b/>
          <w:color w:val="auto"/>
          <w:sz w:val="28"/>
          <w:szCs w:val="28"/>
        </w:rPr>
        <w:t>4. Требования к участникам и условия их допуска</w:t>
      </w:r>
    </w:p>
    <w:p w:rsidR="00F30E12" w:rsidRPr="00F30E12" w:rsidRDefault="00F30E12" w:rsidP="00F30E12">
      <w:pPr>
        <w:pStyle w:val="Default"/>
        <w:jc w:val="both"/>
        <w:rPr>
          <w:color w:val="auto"/>
          <w:sz w:val="28"/>
          <w:szCs w:val="28"/>
        </w:rPr>
      </w:pPr>
    </w:p>
    <w:p w:rsidR="00F30E12" w:rsidRPr="00F30E12" w:rsidRDefault="00F30E12" w:rsidP="00F30E12">
      <w:pPr>
        <w:pStyle w:val="Default"/>
        <w:jc w:val="both"/>
        <w:rPr>
          <w:color w:val="auto"/>
          <w:sz w:val="28"/>
          <w:szCs w:val="28"/>
        </w:rPr>
      </w:pPr>
      <w:r w:rsidRPr="00F30E12">
        <w:rPr>
          <w:color w:val="auto"/>
          <w:sz w:val="28"/>
          <w:szCs w:val="28"/>
        </w:rPr>
        <w:t xml:space="preserve">4.1. Мероприятие проводится по 3 </w:t>
      </w:r>
      <w:bookmarkStart w:id="0" w:name="_GoBack"/>
      <w:bookmarkEnd w:id="0"/>
      <w:r w:rsidRPr="00F30E12">
        <w:rPr>
          <w:color w:val="auto"/>
          <w:sz w:val="28"/>
          <w:szCs w:val="28"/>
        </w:rPr>
        <w:t xml:space="preserve">возрастным группам: </w:t>
      </w:r>
    </w:p>
    <w:p w:rsidR="00F30E12" w:rsidRPr="00F30E12" w:rsidRDefault="00F30E12" w:rsidP="00F30E12">
      <w:pPr>
        <w:pStyle w:val="Default"/>
        <w:jc w:val="both"/>
        <w:rPr>
          <w:color w:val="auto"/>
          <w:sz w:val="28"/>
          <w:szCs w:val="28"/>
        </w:rPr>
      </w:pPr>
      <w:r w:rsidRPr="00F30E12">
        <w:rPr>
          <w:color w:val="auto"/>
          <w:sz w:val="28"/>
          <w:szCs w:val="28"/>
        </w:rPr>
        <w:t xml:space="preserve">младшая – мальчики и девочки 2010–2011 г.р. (10–11 лет); </w:t>
      </w:r>
    </w:p>
    <w:p w:rsidR="00F30E12" w:rsidRPr="00F30E12" w:rsidRDefault="00F30E12" w:rsidP="00F30E12">
      <w:pPr>
        <w:pStyle w:val="Default"/>
        <w:jc w:val="both"/>
        <w:rPr>
          <w:color w:val="auto"/>
          <w:sz w:val="28"/>
          <w:szCs w:val="28"/>
        </w:rPr>
      </w:pPr>
      <w:r w:rsidRPr="00F30E12">
        <w:rPr>
          <w:color w:val="auto"/>
          <w:sz w:val="28"/>
          <w:szCs w:val="28"/>
        </w:rPr>
        <w:t xml:space="preserve">средняя – юноши и девочки 2008–2009 г.р. (12–13 лет); </w:t>
      </w:r>
    </w:p>
    <w:p w:rsidR="00F30E12" w:rsidRPr="00F30E12" w:rsidRDefault="00F30E12" w:rsidP="00F30E12">
      <w:pPr>
        <w:pStyle w:val="Default"/>
        <w:jc w:val="both"/>
        <w:rPr>
          <w:color w:val="auto"/>
          <w:sz w:val="28"/>
          <w:szCs w:val="28"/>
        </w:rPr>
      </w:pPr>
      <w:r w:rsidRPr="00F30E12">
        <w:rPr>
          <w:color w:val="auto"/>
          <w:sz w:val="28"/>
          <w:szCs w:val="28"/>
        </w:rPr>
        <w:t xml:space="preserve">старшая – юноши и девочки 2006–2007 г.р. (14–15 лет). </w:t>
      </w:r>
    </w:p>
    <w:p w:rsidR="00F30E12" w:rsidRPr="00F30E12" w:rsidRDefault="00F30E12" w:rsidP="00635EAD">
      <w:pPr>
        <w:pStyle w:val="Default"/>
        <w:rPr>
          <w:color w:val="auto"/>
          <w:sz w:val="28"/>
          <w:szCs w:val="28"/>
        </w:rPr>
      </w:pPr>
      <w:r w:rsidRPr="00F30E12">
        <w:rPr>
          <w:color w:val="auto"/>
          <w:sz w:val="28"/>
          <w:szCs w:val="28"/>
        </w:rPr>
        <w:t xml:space="preserve">4.2. К участию в Мероприятие на всех этапах допускаются детские команды: </w:t>
      </w:r>
    </w:p>
    <w:p w:rsidR="00F30E12" w:rsidRPr="00B270AD" w:rsidRDefault="00301BEB" w:rsidP="00635EAD">
      <w:pPr>
        <w:pStyle w:val="Default"/>
        <w:rPr>
          <w:color w:val="auto"/>
          <w:szCs w:val="28"/>
        </w:rPr>
      </w:pPr>
      <w:r w:rsidRPr="00B270AD">
        <w:rPr>
          <w:color w:val="auto"/>
          <w:szCs w:val="28"/>
        </w:rPr>
        <w:t xml:space="preserve">- </w:t>
      </w:r>
      <w:r w:rsidR="00F30E12" w:rsidRPr="00B270AD">
        <w:rPr>
          <w:color w:val="auto"/>
          <w:szCs w:val="28"/>
        </w:rPr>
        <w:t xml:space="preserve">спортивных клубов по месту жительства; </w:t>
      </w:r>
    </w:p>
    <w:p w:rsidR="00F30E12" w:rsidRPr="00F30E12" w:rsidRDefault="00301BEB" w:rsidP="00301BEB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F30E12" w:rsidRPr="00F30E12">
        <w:rPr>
          <w:color w:val="auto"/>
          <w:sz w:val="28"/>
          <w:szCs w:val="28"/>
        </w:rPr>
        <w:t xml:space="preserve">общеобразовательных </w:t>
      </w:r>
      <w:r>
        <w:rPr>
          <w:color w:val="auto"/>
          <w:sz w:val="28"/>
          <w:szCs w:val="28"/>
        </w:rPr>
        <w:t xml:space="preserve">организаций и спортивных клубов </w:t>
      </w:r>
      <w:r w:rsidR="00F30E12" w:rsidRPr="00F30E12">
        <w:rPr>
          <w:color w:val="auto"/>
          <w:sz w:val="28"/>
          <w:szCs w:val="28"/>
        </w:rPr>
        <w:t xml:space="preserve">общеобразовательных организаций; </w:t>
      </w:r>
    </w:p>
    <w:p w:rsidR="00F30E12" w:rsidRPr="00F30E12" w:rsidRDefault="00301BEB" w:rsidP="00301BEB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F30E12" w:rsidRPr="00F30E12">
        <w:rPr>
          <w:color w:val="auto"/>
          <w:sz w:val="28"/>
          <w:szCs w:val="28"/>
        </w:rPr>
        <w:t xml:space="preserve">организаций дополнительного образования детей спортивной направленности; </w:t>
      </w:r>
    </w:p>
    <w:p w:rsidR="00F30E12" w:rsidRPr="00F30E12" w:rsidRDefault="00F30E12" w:rsidP="00F30E12">
      <w:pPr>
        <w:pStyle w:val="Default"/>
        <w:jc w:val="both"/>
        <w:rPr>
          <w:color w:val="auto"/>
          <w:sz w:val="28"/>
          <w:szCs w:val="28"/>
        </w:rPr>
      </w:pPr>
      <w:r w:rsidRPr="00F30E12">
        <w:rPr>
          <w:color w:val="auto"/>
          <w:sz w:val="28"/>
          <w:szCs w:val="28"/>
        </w:rPr>
        <w:t xml:space="preserve">команды детско-юношеских спортивных школ всех категорий при условии, что команды и учащиеся вышеуказанных организаций ни в одной из возрастных групп не принимают участие в межрегиональных и всероссийских соревнованиях по футболу и мини-футболу, проводимых в рамках II части Единого календарного плана межрегиональных, всероссийских и международных физкультурных мероприятий и спортивных мероприятий Министерства спорта Российской Федерации (далее – II части ЕКП Минспорта России) на 2021 год. </w:t>
      </w:r>
    </w:p>
    <w:p w:rsidR="00F30E12" w:rsidRPr="00F30E12" w:rsidRDefault="00F30E12" w:rsidP="00301BE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0E12">
        <w:rPr>
          <w:color w:val="auto"/>
          <w:sz w:val="28"/>
          <w:szCs w:val="28"/>
        </w:rPr>
        <w:t xml:space="preserve">Участники Мероприятия, выступающие за детскую команду, команду спортивного клуба по месту жительства, команду спортивного клуба общеобразовательной организации, команду организации дополнительного образования детей спортивной направленности, команду детско-юношеской спортивной школы, должны проживать (быть зарегистрированы не менее шести месяцев) на территории одного муниципального образования, объединяющего несколько сельских и/или городских поселений и межселенных территорий, либо на территории одного района или поселка городского округа, не входящего в состав муниципального образования, где размещается клуб/организация. </w:t>
      </w:r>
    </w:p>
    <w:p w:rsidR="00F30E12" w:rsidRPr="00F30E12" w:rsidRDefault="00F30E12" w:rsidP="00301BE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0E12">
        <w:rPr>
          <w:color w:val="auto"/>
          <w:sz w:val="28"/>
          <w:szCs w:val="28"/>
        </w:rPr>
        <w:t xml:space="preserve">К участию в Мероприятии на всех этапах не допускаются команды и футболисты специализированных детско-юношеских спортивных школ и детско-юношеских спортивных школ всех категорий, академий футбола, футбольных школ олимпийского резерва, футбольных и мини-футбольных школ при профессиональных футбольных и мини-футбольных клубах, а также футболисты других команд, принимающих участие в соревнованиях, проводимых в рамках II части ЕКП Минспорта России на 2021 год. </w:t>
      </w:r>
    </w:p>
    <w:p w:rsidR="00F30E12" w:rsidRPr="00F30E12" w:rsidRDefault="00F30E12" w:rsidP="00301BE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0E12">
        <w:rPr>
          <w:color w:val="auto"/>
          <w:sz w:val="28"/>
          <w:szCs w:val="28"/>
        </w:rPr>
        <w:t>Футболисты, ранее принимавшие участие в соревнованиях, проводимых в рамках II части ЕКП Минспорта России, могут принимать участие в Мероприятии только по истечении 6 (шести) месяцев с момента снятия с регистрационного учета в Единой информационной аналитической системе Российского футбольного союза (далее – ЕИАС РФС) за специализированные детско-юношеские спортивные школы и детско-юношеские спортивные школы всех категорий, академии футбола, футбольные школы олимпийского резерва, футбольные и мини-футбольные школы при профессиональных футбольных и мини-футбо</w:t>
      </w:r>
      <w:r w:rsidR="009317C2">
        <w:rPr>
          <w:color w:val="auto"/>
          <w:sz w:val="28"/>
          <w:szCs w:val="28"/>
        </w:rPr>
        <w:t xml:space="preserve">льных клубах, а также другие </w:t>
      </w:r>
      <w:r w:rsidRPr="00F30E12">
        <w:rPr>
          <w:color w:val="auto"/>
          <w:sz w:val="28"/>
          <w:szCs w:val="28"/>
        </w:rPr>
        <w:t xml:space="preserve">команды, принимающие участие в соревнованиях, проводимых в рамках II части ЕКП Минспорта России. </w:t>
      </w:r>
    </w:p>
    <w:p w:rsidR="00F30E12" w:rsidRPr="00F30E12" w:rsidRDefault="00F30E12" w:rsidP="00F30E12">
      <w:pPr>
        <w:pStyle w:val="Default"/>
        <w:jc w:val="center"/>
        <w:rPr>
          <w:color w:val="auto"/>
          <w:sz w:val="28"/>
          <w:szCs w:val="28"/>
        </w:rPr>
      </w:pPr>
      <w:r w:rsidRPr="00F30E12">
        <w:rPr>
          <w:b/>
          <w:bCs/>
          <w:color w:val="auto"/>
          <w:sz w:val="28"/>
          <w:szCs w:val="28"/>
        </w:rPr>
        <w:t>Соревнования, включаемые во II часть ЕКП Минспорта России:</w:t>
      </w:r>
    </w:p>
    <w:p w:rsidR="00F30E12" w:rsidRPr="00F30E12" w:rsidRDefault="00F30E12" w:rsidP="00F30E12">
      <w:pPr>
        <w:pStyle w:val="Default"/>
        <w:ind w:firstLine="708"/>
        <w:jc w:val="both"/>
        <w:rPr>
          <w:b/>
          <w:bCs/>
          <w:color w:val="auto"/>
          <w:sz w:val="28"/>
          <w:szCs w:val="28"/>
        </w:rPr>
      </w:pPr>
      <w:r w:rsidRPr="00F30E12">
        <w:rPr>
          <w:b/>
          <w:bCs/>
          <w:color w:val="auto"/>
          <w:sz w:val="28"/>
          <w:szCs w:val="28"/>
        </w:rPr>
        <w:t xml:space="preserve">Футбол (0010012611Я) </w:t>
      </w:r>
    </w:p>
    <w:p w:rsidR="00F30E12" w:rsidRPr="00F30E12" w:rsidRDefault="00F30E12" w:rsidP="00F30E12">
      <w:pPr>
        <w:pStyle w:val="Default"/>
        <w:jc w:val="both"/>
        <w:rPr>
          <w:color w:val="auto"/>
          <w:sz w:val="28"/>
          <w:szCs w:val="28"/>
          <w:u w:val="single"/>
        </w:rPr>
      </w:pPr>
      <w:proofErr w:type="gramStart"/>
      <w:r w:rsidRPr="00F30E12">
        <w:rPr>
          <w:i/>
          <w:iCs/>
          <w:color w:val="auto"/>
          <w:sz w:val="28"/>
          <w:szCs w:val="28"/>
          <w:u w:val="single"/>
        </w:rPr>
        <w:t>среди</w:t>
      </w:r>
      <w:proofErr w:type="gramEnd"/>
      <w:r w:rsidRPr="00F30E12">
        <w:rPr>
          <w:i/>
          <w:iCs/>
          <w:color w:val="auto"/>
          <w:sz w:val="28"/>
          <w:szCs w:val="28"/>
          <w:u w:val="single"/>
        </w:rPr>
        <w:t xml:space="preserve"> мальчиков, юношей и юниоров во всех возрастных категориях: </w:t>
      </w:r>
    </w:p>
    <w:p w:rsidR="00F30E12" w:rsidRPr="00F30E12" w:rsidRDefault="00F30E12" w:rsidP="00F30E1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0E12">
        <w:rPr>
          <w:b/>
          <w:bCs/>
          <w:color w:val="auto"/>
          <w:sz w:val="28"/>
          <w:szCs w:val="28"/>
        </w:rPr>
        <w:t xml:space="preserve">Первенства федеральных округов, двух и более федеральных округов </w:t>
      </w:r>
      <w:r w:rsidRPr="00F30E12">
        <w:rPr>
          <w:color w:val="auto"/>
          <w:sz w:val="28"/>
          <w:szCs w:val="28"/>
        </w:rPr>
        <w:t xml:space="preserve">(межрегиональные соревнования, проводимые в МРО РФС, являющиеся отборочными к Первенствам России и Всероссийским спортивным соревнованиям); </w:t>
      </w:r>
    </w:p>
    <w:p w:rsidR="00F30E12" w:rsidRPr="00F30E12" w:rsidRDefault="00F30E12" w:rsidP="00F30E1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0E12">
        <w:rPr>
          <w:b/>
          <w:bCs/>
          <w:color w:val="auto"/>
          <w:sz w:val="28"/>
          <w:szCs w:val="28"/>
        </w:rPr>
        <w:t xml:space="preserve">Первенства России </w:t>
      </w:r>
      <w:r w:rsidRPr="00F30E12">
        <w:rPr>
          <w:color w:val="auto"/>
          <w:sz w:val="28"/>
          <w:szCs w:val="28"/>
        </w:rPr>
        <w:t xml:space="preserve">(включая Юношескую футбольную лигу-1 и Юношескую футбольную лигу-2); </w:t>
      </w:r>
    </w:p>
    <w:p w:rsidR="00F30E12" w:rsidRPr="00F30E12" w:rsidRDefault="00F30E12" w:rsidP="00F30E1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0E12">
        <w:rPr>
          <w:b/>
          <w:bCs/>
          <w:color w:val="auto"/>
          <w:sz w:val="28"/>
          <w:szCs w:val="28"/>
        </w:rPr>
        <w:t xml:space="preserve">Всероссийские спортивные соревнования: </w:t>
      </w:r>
    </w:p>
    <w:p w:rsidR="00F30E12" w:rsidRPr="00F30E12" w:rsidRDefault="00F30E12" w:rsidP="00F30E12">
      <w:pPr>
        <w:pStyle w:val="Default"/>
        <w:spacing w:after="44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Pr="00F30E12">
        <w:rPr>
          <w:color w:val="auto"/>
          <w:sz w:val="28"/>
          <w:szCs w:val="28"/>
        </w:rPr>
        <w:t xml:space="preserve"> «Первенство среди команд спортивных школ»; </w:t>
      </w:r>
    </w:p>
    <w:p w:rsidR="00F30E12" w:rsidRPr="00F30E12" w:rsidRDefault="00F30E12" w:rsidP="00F30E12">
      <w:pPr>
        <w:pStyle w:val="Default"/>
        <w:spacing w:after="44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Pr="00F30E12">
        <w:rPr>
          <w:color w:val="auto"/>
          <w:sz w:val="28"/>
          <w:szCs w:val="28"/>
        </w:rPr>
        <w:t xml:space="preserve"> «Первенство среди сборных команд»; </w:t>
      </w:r>
    </w:p>
    <w:p w:rsidR="00F30E12" w:rsidRPr="00F30E12" w:rsidRDefault="00F30E12" w:rsidP="00F30E12">
      <w:pPr>
        <w:pStyle w:val="Default"/>
        <w:spacing w:after="44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Pr="00F30E12">
        <w:rPr>
          <w:color w:val="auto"/>
          <w:sz w:val="28"/>
          <w:szCs w:val="28"/>
        </w:rPr>
        <w:t xml:space="preserve"> «Кубок РФС среди юношеских команд клубов РПЛ»; </w:t>
      </w:r>
    </w:p>
    <w:p w:rsidR="00F30E12" w:rsidRPr="00F30E12" w:rsidRDefault="00F30E12" w:rsidP="00F30E12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Pr="00F30E12">
        <w:rPr>
          <w:color w:val="auto"/>
          <w:sz w:val="28"/>
          <w:szCs w:val="28"/>
        </w:rPr>
        <w:t xml:space="preserve"> «Кубок РФС среди юношеских команд клубов ФНЛ и ПФЛ». </w:t>
      </w:r>
    </w:p>
    <w:p w:rsidR="00F30E12" w:rsidRPr="00F30E12" w:rsidRDefault="00F30E12" w:rsidP="00F30E12">
      <w:pPr>
        <w:pStyle w:val="Default"/>
        <w:jc w:val="both"/>
        <w:rPr>
          <w:color w:val="auto"/>
          <w:sz w:val="28"/>
          <w:szCs w:val="28"/>
        </w:rPr>
      </w:pPr>
      <w:r w:rsidRPr="00F30E12">
        <w:rPr>
          <w:i/>
          <w:iCs/>
          <w:color w:val="auto"/>
          <w:sz w:val="28"/>
          <w:szCs w:val="28"/>
        </w:rPr>
        <w:t xml:space="preserve">Среди девочек, девушек и юниорок во всех возрастных категориях: </w:t>
      </w:r>
    </w:p>
    <w:p w:rsidR="00F30E12" w:rsidRPr="00F30E12" w:rsidRDefault="00F30E12" w:rsidP="009317C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0E12">
        <w:rPr>
          <w:b/>
          <w:bCs/>
          <w:color w:val="auto"/>
          <w:sz w:val="28"/>
          <w:szCs w:val="28"/>
        </w:rPr>
        <w:t xml:space="preserve">Первенства федеральных округов, двух и более федеральных округов </w:t>
      </w:r>
      <w:r w:rsidRPr="00F30E12">
        <w:rPr>
          <w:color w:val="auto"/>
          <w:sz w:val="28"/>
          <w:szCs w:val="28"/>
        </w:rPr>
        <w:t xml:space="preserve">(межрегиональные соревнования, проводимые в МРО РФС, являющиеся отборочными к Первенствам России), а также межрегиональные спортивные соревнования среди девочек до 13 лет; </w:t>
      </w:r>
    </w:p>
    <w:p w:rsidR="00F30E12" w:rsidRPr="00F30E12" w:rsidRDefault="00F30E12" w:rsidP="009317C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0E12">
        <w:rPr>
          <w:b/>
          <w:bCs/>
          <w:color w:val="auto"/>
          <w:sz w:val="28"/>
          <w:szCs w:val="28"/>
        </w:rPr>
        <w:t>Первенства России</w:t>
      </w:r>
      <w:r w:rsidRPr="00F30E12">
        <w:rPr>
          <w:color w:val="auto"/>
          <w:sz w:val="28"/>
          <w:szCs w:val="28"/>
        </w:rPr>
        <w:t xml:space="preserve">. </w:t>
      </w:r>
    </w:p>
    <w:p w:rsidR="00F30E12" w:rsidRPr="00F30E12" w:rsidRDefault="00F30E12" w:rsidP="009317C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0E12">
        <w:rPr>
          <w:b/>
          <w:bCs/>
          <w:color w:val="auto"/>
          <w:sz w:val="28"/>
          <w:szCs w:val="28"/>
        </w:rPr>
        <w:t xml:space="preserve">Мини-футбол (футзал) (0010022811Я) </w:t>
      </w:r>
    </w:p>
    <w:p w:rsidR="00F30E12" w:rsidRPr="00F30E12" w:rsidRDefault="00F30E12" w:rsidP="00F30E12">
      <w:pPr>
        <w:pStyle w:val="Default"/>
        <w:jc w:val="both"/>
        <w:rPr>
          <w:color w:val="auto"/>
          <w:sz w:val="28"/>
          <w:szCs w:val="28"/>
        </w:rPr>
      </w:pPr>
      <w:r w:rsidRPr="00F30E12">
        <w:rPr>
          <w:i/>
          <w:iCs/>
          <w:color w:val="auto"/>
          <w:sz w:val="28"/>
          <w:szCs w:val="28"/>
        </w:rPr>
        <w:t xml:space="preserve">среди мальчиков и юношей во всех возрастных категориях: </w:t>
      </w:r>
    </w:p>
    <w:p w:rsidR="00F30E12" w:rsidRPr="00F30E12" w:rsidRDefault="00F30E12" w:rsidP="009317C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0E12">
        <w:rPr>
          <w:b/>
          <w:bCs/>
          <w:color w:val="auto"/>
          <w:sz w:val="28"/>
          <w:szCs w:val="28"/>
        </w:rPr>
        <w:t xml:space="preserve">Первенства федеральных округов, двух и более федеральных округов </w:t>
      </w:r>
      <w:r w:rsidRPr="00F30E12">
        <w:rPr>
          <w:color w:val="auto"/>
          <w:sz w:val="28"/>
          <w:szCs w:val="28"/>
        </w:rPr>
        <w:t xml:space="preserve">(межрегиональные соревнования, являющиеся отборочными к Первенствам России); </w:t>
      </w:r>
    </w:p>
    <w:p w:rsidR="00F30E12" w:rsidRPr="00F30E12" w:rsidRDefault="00F30E12" w:rsidP="009317C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0E12">
        <w:rPr>
          <w:b/>
          <w:bCs/>
          <w:color w:val="auto"/>
          <w:sz w:val="28"/>
          <w:szCs w:val="28"/>
        </w:rPr>
        <w:t xml:space="preserve">Первенства России; </w:t>
      </w:r>
    </w:p>
    <w:p w:rsidR="00F30E12" w:rsidRPr="00F30E12" w:rsidRDefault="00F30E12" w:rsidP="009317C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0E12">
        <w:rPr>
          <w:b/>
          <w:bCs/>
          <w:color w:val="auto"/>
          <w:sz w:val="28"/>
          <w:szCs w:val="28"/>
        </w:rPr>
        <w:t xml:space="preserve">Всероссийские спортивные соревнования: </w:t>
      </w:r>
    </w:p>
    <w:p w:rsidR="00F30E12" w:rsidRPr="00F30E12" w:rsidRDefault="00F30E12" w:rsidP="009317C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0E12">
        <w:rPr>
          <w:color w:val="auto"/>
          <w:sz w:val="28"/>
          <w:szCs w:val="28"/>
        </w:rPr>
        <w:t xml:space="preserve">- «Юниорлига»; </w:t>
      </w:r>
    </w:p>
    <w:p w:rsidR="00F30E12" w:rsidRPr="00F30E12" w:rsidRDefault="00F30E12" w:rsidP="009317C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0E12">
        <w:rPr>
          <w:color w:val="auto"/>
          <w:sz w:val="28"/>
          <w:szCs w:val="28"/>
        </w:rPr>
        <w:t xml:space="preserve">- «Суперлига». </w:t>
      </w:r>
    </w:p>
    <w:p w:rsidR="00F30E12" w:rsidRPr="00F30E12" w:rsidRDefault="00F30E12" w:rsidP="00F30E12">
      <w:pPr>
        <w:pStyle w:val="Default"/>
        <w:jc w:val="both"/>
        <w:rPr>
          <w:color w:val="auto"/>
          <w:sz w:val="28"/>
          <w:szCs w:val="28"/>
        </w:rPr>
      </w:pPr>
      <w:r w:rsidRPr="00F30E12">
        <w:rPr>
          <w:i/>
          <w:iCs/>
          <w:color w:val="auto"/>
          <w:sz w:val="28"/>
          <w:szCs w:val="28"/>
        </w:rPr>
        <w:t xml:space="preserve">Среди девочек и девушек во всех возрастных категориях: </w:t>
      </w:r>
    </w:p>
    <w:p w:rsidR="00F30E12" w:rsidRPr="00F30E12" w:rsidRDefault="00F30E12" w:rsidP="009317C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0E12">
        <w:rPr>
          <w:b/>
          <w:bCs/>
          <w:color w:val="auto"/>
          <w:sz w:val="28"/>
          <w:szCs w:val="28"/>
        </w:rPr>
        <w:t xml:space="preserve">Первенства федеральных округов, двух и более федеральных округов </w:t>
      </w:r>
      <w:r w:rsidRPr="00F30E12">
        <w:rPr>
          <w:color w:val="auto"/>
          <w:sz w:val="28"/>
          <w:szCs w:val="28"/>
        </w:rPr>
        <w:t xml:space="preserve">(межрегиональные соревнования, являющиеся отборочными к Первенствам России); </w:t>
      </w:r>
    </w:p>
    <w:p w:rsidR="00F30E12" w:rsidRPr="00F30E12" w:rsidRDefault="00F30E12" w:rsidP="009317C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0E12">
        <w:rPr>
          <w:b/>
          <w:bCs/>
          <w:color w:val="auto"/>
          <w:sz w:val="28"/>
          <w:szCs w:val="28"/>
        </w:rPr>
        <w:t xml:space="preserve">Первенства России; </w:t>
      </w:r>
    </w:p>
    <w:p w:rsidR="00F30E12" w:rsidRPr="00F30E12" w:rsidRDefault="00F30E12" w:rsidP="009317C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0E12">
        <w:rPr>
          <w:b/>
          <w:bCs/>
          <w:color w:val="auto"/>
          <w:sz w:val="28"/>
          <w:szCs w:val="28"/>
        </w:rPr>
        <w:t xml:space="preserve">Всероссийские спортивные соревнования среди девушек до 18 лет. </w:t>
      </w:r>
    </w:p>
    <w:p w:rsidR="00F30E12" w:rsidRPr="00F30E12" w:rsidRDefault="00F30E12" w:rsidP="009317C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0E12">
        <w:rPr>
          <w:b/>
          <w:bCs/>
          <w:color w:val="auto"/>
          <w:sz w:val="28"/>
          <w:szCs w:val="28"/>
        </w:rPr>
        <w:t xml:space="preserve">Соревнования, не включаемые во II часть ЕКП Минспорта России: </w:t>
      </w:r>
    </w:p>
    <w:p w:rsidR="00F30E12" w:rsidRPr="00F30E12" w:rsidRDefault="00F30E12" w:rsidP="009317C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0E12">
        <w:rPr>
          <w:b/>
          <w:bCs/>
          <w:color w:val="auto"/>
          <w:sz w:val="28"/>
          <w:szCs w:val="28"/>
        </w:rPr>
        <w:t xml:space="preserve">Футбол (0010012611Я) </w:t>
      </w:r>
    </w:p>
    <w:p w:rsidR="00F30E12" w:rsidRPr="00F30E12" w:rsidRDefault="00F30E12" w:rsidP="00F30E12">
      <w:pPr>
        <w:pStyle w:val="Default"/>
        <w:jc w:val="both"/>
        <w:rPr>
          <w:color w:val="auto"/>
          <w:sz w:val="28"/>
          <w:szCs w:val="28"/>
        </w:rPr>
      </w:pPr>
      <w:r w:rsidRPr="00F30E12">
        <w:rPr>
          <w:color w:val="auto"/>
          <w:sz w:val="28"/>
          <w:szCs w:val="28"/>
        </w:rPr>
        <w:t xml:space="preserve">- межрегиональные спортивные соревнования среди мальчиков до 14 лет; </w:t>
      </w:r>
    </w:p>
    <w:p w:rsidR="00F30E12" w:rsidRPr="00F30E12" w:rsidRDefault="00F30E12" w:rsidP="009317C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0E12">
        <w:rPr>
          <w:b/>
          <w:bCs/>
          <w:color w:val="auto"/>
          <w:sz w:val="28"/>
          <w:szCs w:val="28"/>
        </w:rPr>
        <w:t xml:space="preserve">Мини-футбол (футзал) (0010022811Я) </w:t>
      </w:r>
    </w:p>
    <w:p w:rsidR="00F30E12" w:rsidRPr="00F30E12" w:rsidRDefault="00F30E12" w:rsidP="00F30E12">
      <w:pPr>
        <w:pStyle w:val="Default"/>
        <w:jc w:val="both"/>
        <w:rPr>
          <w:color w:val="auto"/>
          <w:sz w:val="28"/>
          <w:szCs w:val="28"/>
        </w:rPr>
      </w:pPr>
      <w:r w:rsidRPr="00F30E12">
        <w:rPr>
          <w:b/>
          <w:bCs/>
          <w:color w:val="auto"/>
          <w:sz w:val="28"/>
          <w:szCs w:val="28"/>
        </w:rPr>
        <w:t xml:space="preserve">- </w:t>
      </w:r>
      <w:r w:rsidRPr="00F30E12">
        <w:rPr>
          <w:color w:val="auto"/>
          <w:sz w:val="28"/>
          <w:szCs w:val="28"/>
        </w:rPr>
        <w:t xml:space="preserve">межрегиональные и финальные соревнования среди мальчиков до 12 лет («Оргхим-Первенство»), </w:t>
      </w:r>
    </w:p>
    <w:p w:rsidR="009317C2" w:rsidRDefault="00F30E12" w:rsidP="00921790">
      <w:pPr>
        <w:pStyle w:val="Default"/>
        <w:jc w:val="both"/>
        <w:rPr>
          <w:color w:val="auto"/>
          <w:sz w:val="28"/>
          <w:szCs w:val="28"/>
        </w:rPr>
      </w:pPr>
      <w:r w:rsidRPr="00F30E12">
        <w:rPr>
          <w:b/>
          <w:bCs/>
          <w:color w:val="auto"/>
          <w:sz w:val="28"/>
          <w:szCs w:val="28"/>
        </w:rPr>
        <w:t xml:space="preserve">- </w:t>
      </w:r>
      <w:r w:rsidRPr="00F30E12">
        <w:rPr>
          <w:color w:val="auto"/>
          <w:sz w:val="28"/>
          <w:szCs w:val="28"/>
        </w:rPr>
        <w:t xml:space="preserve">межрегиональные и финальные соревнования среди девочек до 12 лет («Оргхим-Первенство»). </w:t>
      </w:r>
    </w:p>
    <w:p w:rsidR="00CD18D5" w:rsidRPr="004250E0" w:rsidRDefault="009317C2" w:rsidP="00F92DB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0E12">
        <w:rPr>
          <w:color w:val="auto"/>
          <w:sz w:val="28"/>
          <w:szCs w:val="28"/>
        </w:rPr>
        <w:t xml:space="preserve"> </w:t>
      </w:r>
      <w:r w:rsidR="00F30E12" w:rsidRPr="00F30E12">
        <w:rPr>
          <w:color w:val="auto"/>
          <w:sz w:val="28"/>
          <w:szCs w:val="28"/>
        </w:rPr>
        <w:t xml:space="preserve">Участник Мероприятия должен не менее 6 (шести) месяцев обучаться в общеобразовательной организации или заниматься в спортивной, футбольной школе (допущенных к соревнованиям настоящим Положением), за которые он заявлен. </w:t>
      </w:r>
    </w:p>
    <w:p w:rsidR="00F30E12" w:rsidRPr="00F30E12" w:rsidRDefault="00F30E12" w:rsidP="00F30E12">
      <w:pPr>
        <w:pStyle w:val="Default"/>
        <w:jc w:val="both"/>
        <w:rPr>
          <w:color w:val="auto"/>
          <w:sz w:val="28"/>
          <w:szCs w:val="28"/>
        </w:rPr>
      </w:pPr>
      <w:r w:rsidRPr="00F30E12">
        <w:rPr>
          <w:color w:val="auto"/>
          <w:sz w:val="28"/>
          <w:szCs w:val="28"/>
        </w:rPr>
        <w:t xml:space="preserve">4.3. Обязательным критерием по допуску команд к Мероприятию является электронная регистрация на сайте www.club-km.ru. </w:t>
      </w:r>
    </w:p>
    <w:p w:rsidR="00F30E12" w:rsidRPr="00F30E12" w:rsidRDefault="00F30E12" w:rsidP="00F30E12">
      <w:pPr>
        <w:pStyle w:val="Default"/>
        <w:jc w:val="both"/>
        <w:rPr>
          <w:color w:val="auto"/>
          <w:sz w:val="28"/>
          <w:szCs w:val="28"/>
        </w:rPr>
      </w:pPr>
      <w:r w:rsidRPr="00F30E12">
        <w:rPr>
          <w:color w:val="auto"/>
          <w:sz w:val="28"/>
          <w:szCs w:val="28"/>
        </w:rPr>
        <w:t xml:space="preserve">Команды, не прошедшие электронную регистрацию на сайте www.сlub-km.ru, к участию в Мероприятии не допускаются. </w:t>
      </w:r>
    </w:p>
    <w:p w:rsidR="00F30E12" w:rsidRPr="00F30E12" w:rsidRDefault="00F92DB6" w:rsidP="00301BEB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Организаторы</w:t>
      </w:r>
      <w:r w:rsidR="00F30E12" w:rsidRPr="00F30E12">
        <w:rPr>
          <w:color w:val="auto"/>
          <w:sz w:val="28"/>
          <w:szCs w:val="28"/>
        </w:rPr>
        <w:t xml:space="preserve"> II этап</w:t>
      </w:r>
      <w:r>
        <w:rPr>
          <w:color w:val="auto"/>
          <w:sz w:val="28"/>
          <w:szCs w:val="28"/>
        </w:rPr>
        <w:t>а</w:t>
      </w:r>
      <w:r w:rsidR="00F30E12" w:rsidRPr="00F30E12">
        <w:rPr>
          <w:color w:val="auto"/>
          <w:sz w:val="28"/>
          <w:szCs w:val="28"/>
        </w:rPr>
        <w:t xml:space="preserve"> в 10-дневный срок по завершении соревнований заполняют на официальном сайте www.сlub-km.ru отчет о проведении соревнований и не позднее чем за 30 дней до начала следующего этапа направляют заявку на участие в нем команды-победителя с указанием названия команды, населенного пункта, муниципального образования, субъекта Российской Федерации, даты и времени прибытия в место проведения. Отчет распечатывается с сайта. </w:t>
      </w:r>
    </w:p>
    <w:p w:rsidR="00F30E12" w:rsidRPr="00F30E12" w:rsidRDefault="00F30E12" w:rsidP="00301BE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0E12">
        <w:rPr>
          <w:color w:val="auto"/>
          <w:sz w:val="28"/>
          <w:szCs w:val="28"/>
        </w:rPr>
        <w:t xml:space="preserve">Допуск к Мероприятию осуществляется непосредственными организаторами на месте после предоставления отчета об участии команды в I этапе. </w:t>
      </w:r>
    </w:p>
    <w:p w:rsidR="00F30E12" w:rsidRDefault="00F30E12" w:rsidP="00F30E12">
      <w:pPr>
        <w:pStyle w:val="Default"/>
        <w:jc w:val="both"/>
        <w:rPr>
          <w:color w:val="auto"/>
          <w:sz w:val="28"/>
          <w:szCs w:val="28"/>
        </w:rPr>
      </w:pPr>
      <w:r w:rsidRPr="00F30E12">
        <w:rPr>
          <w:color w:val="auto"/>
          <w:sz w:val="28"/>
          <w:szCs w:val="28"/>
        </w:rPr>
        <w:t xml:space="preserve">4.4. За участие в матче футболистов, заявленных с нарушением требований по допуску участников, команде засчитывается техническое поражение со счетом 0:3, а футболисты, заявленные с нарушением требований по допуску участников, отстраняются от дальнейшего участия в соревнованиях. </w:t>
      </w:r>
    </w:p>
    <w:p w:rsidR="009317C2" w:rsidRPr="00F30E12" w:rsidRDefault="009317C2" w:rsidP="00F30E12">
      <w:pPr>
        <w:pStyle w:val="Default"/>
        <w:jc w:val="both"/>
        <w:rPr>
          <w:color w:val="auto"/>
          <w:sz w:val="28"/>
          <w:szCs w:val="28"/>
        </w:rPr>
      </w:pPr>
    </w:p>
    <w:p w:rsidR="00F30E12" w:rsidRDefault="00F30E12" w:rsidP="009317C2">
      <w:pPr>
        <w:pStyle w:val="Default"/>
        <w:jc w:val="center"/>
        <w:rPr>
          <w:b/>
          <w:color w:val="auto"/>
          <w:sz w:val="28"/>
          <w:szCs w:val="28"/>
        </w:rPr>
      </w:pPr>
      <w:r w:rsidRPr="009317C2">
        <w:rPr>
          <w:b/>
          <w:color w:val="auto"/>
          <w:sz w:val="28"/>
          <w:szCs w:val="28"/>
        </w:rPr>
        <w:t>5. Программа Мероприятия</w:t>
      </w:r>
    </w:p>
    <w:p w:rsidR="002E6450" w:rsidRPr="009317C2" w:rsidRDefault="002E6450" w:rsidP="009317C2">
      <w:pPr>
        <w:pStyle w:val="Default"/>
        <w:jc w:val="center"/>
        <w:rPr>
          <w:b/>
          <w:color w:val="auto"/>
          <w:sz w:val="28"/>
          <w:szCs w:val="28"/>
        </w:rPr>
      </w:pPr>
    </w:p>
    <w:p w:rsidR="00F30E12" w:rsidRPr="00F30E12" w:rsidRDefault="00F30E12" w:rsidP="00F30E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0E12">
        <w:rPr>
          <w:rFonts w:ascii="Times New Roman" w:hAnsi="Times New Roman" w:cs="Times New Roman"/>
          <w:color w:val="000000"/>
          <w:sz w:val="28"/>
          <w:szCs w:val="28"/>
        </w:rPr>
        <w:t xml:space="preserve">5.1. </w:t>
      </w:r>
      <w:r w:rsidR="002E64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0E12">
        <w:rPr>
          <w:rFonts w:ascii="Times New Roman" w:hAnsi="Times New Roman" w:cs="Times New Roman"/>
          <w:color w:val="000000"/>
          <w:sz w:val="28"/>
          <w:szCs w:val="28"/>
        </w:rPr>
        <w:t xml:space="preserve"> Областные соревнования проводятся по действующим правилам иг</w:t>
      </w:r>
      <w:r w:rsidR="00E842D0">
        <w:rPr>
          <w:rFonts w:ascii="Times New Roman" w:hAnsi="Times New Roman" w:cs="Times New Roman"/>
          <w:color w:val="000000"/>
          <w:sz w:val="28"/>
          <w:szCs w:val="28"/>
        </w:rPr>
        <w:t xml:space="preserve">ры в футбол на </w:t>
      </w:r>
      <w:r w:rsidR="002E6450" w:rsidRPr="002E6450">
        <w:rPr>
          <w:rFonts w:ascii="Times New Roman" w:hAnsi="Times New Roman" w:cs="Times New Roman"/>
          <w:color w:val="000000"/>
          <w:sz w:val="28"/>
          <w:szCs w:val="28"/>
        </w:rPr>
        <w:t>площадках любых размеров с неограниченным правом замен, в том числе и обратных.</w:t>
      </w:r>
    </w:p>
    <w:p w:rsidR="009317C2" w:rsidRDefault="00F30E12" w:rsidP="009317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0E12">
        <w:rPr>
          <w:rFonts w:ascii="Times New Roman" w:hAnsi="Times New Roman" w:cs="Times New Roman"/>
          <w:color w:val="000000"/>
          <w:sz w:val="28"/>
          <w:szCs w:val="28"/>
        </w:rPr>
        <w:t>5.2. Продолжительность игры для команд, участвующих в областных зональных и финальных сорев</w:t>
      </w:r>
      <w:r w:rsidR="009317C2">
        <w:rPr>
          <w:rFonts w:ascii="Times New Roman" w:hAnsi="Times New Roman" w:cs="Times New Roman"/>
          <w:color w:val="000000"/>
          <w:sz w:val="28"/>
          <w:szCs w:val="28"/>
        </w:rPr>
        <w:t>нованиях – устанавливается ГСК</w:t>
      </w:r>
      <w:r w:rsidRPr="00F30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30E12" w:rsidRPr="00F30E12" w:rsidRDefault="00F30E12" w:rsidP="009317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E12">
        <w:rPr>
          <w:rFonts w:ascii="Times New Roman" w:hAnsi="Times New Roman" w:cs="Times New Roman"/>
          <w:sz w:val="28"/>
          <w:szCs w:val="28"/>
        </w:rPr>
        <w:t xml:space="preserve">5.3. Соревнования среди мальчиков и девочек 2010–2011 г.р. (младшая группа), 2008–2009 г.р. (средней группы) и 2006–2007 г.р. (старшей группы) проводятся на площадках уменьшенных размеров, разрешены обратные замены. </w:t>
      </w:r>
    </w:p>
    <w:p w:rsidR="00F30E12" w:rsidRPr="00F30E12" w:rsidRDefault="00F30E12" w:rsidP="00F30E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E12">
        <w:rPr>
          <w:rFonts w:ascii="Times New Roman" w:hAnsi="Times New Roman" w:cs="Times New Roman"/>
          <w:sz w:val="28"/>
          <w:szCs w:val="28"/>
        </w:rPr>
        <w:t xml:space="preserve">5.4. Число игроков 2010–2011 г.р. (младшая группа) – 7 (один из них вратарь). Игры проводятся мячами № 4. </w:t>
      </w:r>
    </w:p>
    <w:p w:rsidR="00F30E12" w:rsidRPr="00F30E12" w:rsidRDefault="00F30E12" w:rsidP="00F30E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E12">
        <w:rPr>
          <w:rFonts w:ascii="Times New Roman" w:hAnsi="Times New Roman" w:cs="Times New Roman"/>
          <w:sz w:val="28"/>
          <w:szCs w:val="28"/>
        </w:rPr>
        <w:t xml:space="preserve">5.5. Число игроков 2008–2009 г.р. (средняя группа) – 6 (один из них вратарь). Игры проводятся мячами № 4. </w:t>
      </w:r>
    </w:p>
    <w:p w:rsidR="00F30E12" w:rsidRDefault="00F30E12" w:rsidP="00F30E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E12">
        <w:rPr>
          <w:rFonts w:ascii="Times New Roman" w:hAnsi="Times New Roman" w:cs="Times New Roman"/>
          <w:sz w:val="28"/>
          <w:szCs w:val="28"/>
        </w:rPr>
        <w:t xml:space="preserve">5.6. Число игроков 2006–2007 г.р. (старшая группа) – 9 (один из них вратарь). Игры проводятся мячами № 5. </w:t>
      </w:r>
    </w:p>
    <w:p w:rsidR="009317C2" w:rsidRPr="00F30E12" w:rsidRDefault="009317C2" w:rsidP="00F30E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E12" w:rsidRPr="00F30E12" w:rsidRDefault="00F30E12" w:rsidP="009317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0E12">
        <w:rPr>
          <w:rFonts w:ascii="Times New Roman" w:hAnsi="Times New Roman" w:cs="Times New Roman"/>
          <w:b/>
          <w:sz w:val="28"/>
          <w:szCs w:val="28"/>
        </w:rPr>
        <w:t>6. Условия подведения итогов</w:t>
      </w:r>
    </w:p>
    <w:p w:rsidR="00F30E12" w:rsidRPr="00F30E12" w:rsidRDefault="00F30E12" w:rsidP="00F30E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E12" w:rsidRPr="00F30E12" w:rsidRDefault="00F30E12" w:rsidP="00F30E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E12">
        <w:rPr>
          <w:rFonts w:ascii="Times New Roman" w:hAnsi="Times New Roman" w:cs="Times New Roman"/>
          <w:sz w:val="28"/>
          <w:szCs w:val="28"/>
        </w:rPr>
        <w:t xml:space="preserve">6.1. Систему проведения финальных соревнований определяет ГСК перед началом турнира (исходя из количества заявившихся команд). Победители определяются согласно </w:t>
      </w:r>
      <w:r w:rsidR="00E842D0">
        <w:rPr>
          <w:rFonts w:ascii="Times New Roman" w:hAnsi="Times New Roman" w:cs="Times New Roman"/>
          <w:sz w:val="28"/>
          <w:szCs w:val="28"/>
        </w:rPr>
        <w:t>Положения</w:t>
      </w:r>
      <w:r w:rsidRPr="00F30E12">
        <w:rPr>
          <w:rFonts w:ascii="Times New Roman" w:hAnsi="Times New Roman" w:cs="Times New Roman"/>
          <w:sz w:val="28"/>
          <w:szCs w:val="28"/>
        </w:rPr>
        <w:t xml:space="preserve"> </w:t>
      </w:r>
      <w:r w:rsidR="00E842D0">
        <w:rPr>
          <w:rFonts w:ascii="Times New Roman" w:hAnsi="Times New Roman" w:cs="Times New Roman"/>
          <w:sz w:val="28"/>
          <w:szCs w:val="28"/>
        </w:rPr>
        <w:t>П</w:t>
      </w:r>
      <w:r w:rsidRPr="00F30E12">
        <w:rPr>
          <w:rFonts w:ascii="Times New Roman" w:hAnsi="Times New Roman" w:cs="Times New Roman"/>
          <w:sz w:val="28"/>
          <w:szCs w:val="28"/>
        </w:rPr>
        <w:t xml:space="preserve">ервенства </w:t>
      </w:r>
      <w:r w:rsidR="00E842D0">
        <w:rPr>
          <w:rFonts w:ascii="Times New Roman" w:hAnsi="Times New Roman" w:cs="Times New Roman"/>
          <w:sz w:val="28"/>
          <w:szCs w:val="28"/>
        </w:rPr>
        <w:t>Липецк</w:t>
      </w:r>
      <w:r w:rsidRPr="00F30E12">
        <w:rPr>
          <w:rFonts w:ascii="Times New Roman" w:hAnsi="Times New Roman" w:cs="Times New Roman"/>
          <w:sz w:val="28"/>
          <w:szCs w:val="28"/>
        </w:rPr>
        <w:t xml:space="preserve">ой области по футболу на 2021 год. </w:t>
      </w:r>
    </w:p>
    <w:p w:rsidR="00F30E12" w:rsidRDefault="00F30E12" w:rsidP="00F30E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E12">
        <w:rPr>
          <w:rFonts w:ascii="Times New Roman" w:hAnsi="Times New Roman" w:cs="Times New Roman"/>
          <w:sz w:val="28"/>
          <w:szCs w:val="28"/>
        </w:rPr>
        <w:t xml:space="preserve">6.2. Оригиналы протоколов проведения Мероприятия, заверенные печатью и подписями главного судьи и секретаря, направляются в </w:t>
      </w:r>
      <w:r w:rsidR="00E842D0" w:rsidRPr="00E842D0">
        <w:rPr>
          <w:rFonts w:ascii="Times New Roman" w:hAnsi="Times New Roman" w:cs="Times New Roman"/>
          <w:sz w:val="28"/>
          <w:szCs w:val="28"/>
        </w:rPr>
        <w:t>ЛРОО «Федерация футбола»</w:t>
      </w:r>
      <w:r w:rsidRPr="00F30E12">
        <w:rPr>
          <w:rFonts w:ascii="Times New Roman" w:hAnsi="Times New Roman" w:cs="Times New Roman"/>
          <w:sz w:val="28"/>
          <w:szCs w:val="28"/>
        </w:rPr>
        <w:t xml:space="preserve"> в течение 3 дней после проведения Мероприятия. </w:t>
      </w:r>
    </w:p>
    <w:p w:rsidR="009317C2" w:rsidRPr="00F30E12" w:rsidRDefault="009317C2" w:rsidP="00F30E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E12" w:rsidRPr="00F30E12" w:rsidRDefault="00F30E12" w:rsidP="009317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0E12">
        <w:rPr>
          <w:rFonts w:ascii="Times New Roman" w:hAnsi="Times New Roman" w:cs="Times New Roman"/>
          <w:b/>
          <w:sz w:val="28"/>
          <w:szCs w:val="28"/>
        </w:rPr>
        <w:t>7. Награждение победителей и призеров</w:t>
      </w:r>
    </w:p>
    <w:p w:rsidR="00F30E12" w:rsidRPr="00F30E12" w:rsidRDefault="00F30E12" w:rsidP="00F30E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18D5" w:rsidRPr="00CD18D5" w:rsidRDefault="00CD18D5" w:rsidP="00CD18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CD18D5">
        <w:rPr>
          <w:rFonts w:ascii="Times New Roman" w:hAnsi="Times New Roman" w:cs="Times New Roman"/>
          <w:sz w:val="28"/>
          <w:szCs w:val="28"/>
        </w:rPr>
        <w:t>.1. Команды-победительницы областных финальных соревнований в каждой возрастной группе награждаются кубками, медалями, дипломами и призами.</w:t>
      </w:r>
    </w:p>
    <w:p w:rsidR="00CD18D5" w:rsidRPr="00CD18D5" w:rsidRDefault="00CD18D5" w:rsidP="00CD18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CD18D5">
        <w:rPr>
          <w:rFonts w:ascii="Times New Roman" w:hAnsi="Times New Roman" w:cs="Times New Roman"/>
          <w:sz w:val="28"/>
          <w:szCs w:val="28"/>
        </w:rPr>
        <w:t>.2. Призеры областных финальных соревнований в каждой возрастной группе награждаются кубками, медалями, дипломами.</w:t>
      </w:r>
    </w:p>
    <w:p w:rsidR="00CD18D5" w:rsidRDefault="00CD18D5" w:rsidP="00CD18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CD18D5">
        <w:rPr>
          <w:rFonts w:ascii="Times New Roman" w:hAnsi="Times New Roman" w:cs="Times New Roman"/>
          <w:sz w:val="28"/>
          <w:szCs w:val="28"/>
        </w:rPr>
        <w:t>.3.</w:t>
      </w:r>
      <w:r w:rsidRPr="00CD18D5">
        <w:rPr>
          <w:rFonts w:ascii="Times New Roman" w:hAnsi="Times New Roman" w:cs="Times New Roman"/>
          <w:sz w:val="28"/>
          <w:szCs w:val="28"/>
        </w:rPr>
        <w:tab/>
        <w:t xml:space="preserve">Лучшие игроки турнира (вратарь, защитник, полузащитник, нападающий, бомбардир, судья) в каждой возрастной группе награждаются памятными призами.    </w:t>
      </w:r>
    </w:p>
    <w:p w:rsidR="009317C2" w:rsidRPr="00F30E12" w:rsidRDefault="00CD18D5" w:rsidP="00F30E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E12" w:rsidRDefault="00F30E12" w:rsidP="009317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0E12">
        <w:rPr>
          <w:rFonts w:ascii="Times New Roman" w:hAnsi="Times New Roman" w:cs="Times New Roman"/>
          <w:b/>
          <w:sz w:val="28"/>
          <w:szCs w:val="28"/>
        </w:rPr>
        <w:t>8. Условия финансирования</w:t>
      </w:r>
    </w:p>
    <w:p w:rsidR="0003181D" w:rsidRDefault="0003181D" w:rsidP="009317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E12" w:rsidRPr="00F30E12" w:rsidRDefault="00C620C8" w:rsidP="00F30E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0C8">
        <w:rPr>
          <w:rFonts w:ascii="Times New Roman" w:hAnsi="Times New Roman" w:cs="Times New Roman"/>
          <w:sz w:val="28"/>
          <w:szCs w:val="28"/>
        </w:rPr>
        <w:t>8.1.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20C8">
        <w:rPr>
          <w:rFonts w:ascii="Times New Roman" w:hAnsi="Times New Roman" w:cs="Times New Roman"/>
          <w:sz w:val="28"/>
          <w:szCs w:val="28"/>
        </w:rPr>
        <w:t>Расходы по оплате судейской коллегии (главный судья, главный секретарь</w:t>
      </w:r>
      <w:r w:rsidR="00255AFA">
        <w:rPr>
          <w:rFonts w:ascii="Times New Roman" w:hAnsi="Times New Roman" w:cs="Times New Roman"/>
          <w:sz w:val="28"/>
          <w:szCs w:val="28"/>
        </w:rPr>
        <w:t xml:space="preserve">, </w:t>
      </w:r>
      <w:r w:rsidRPr="00C620C8">
        <w:rPr>
          <w:rFonts w:ascii="Times New Roman" w:hAnsi="Times New Roman" w:cs="Times New Roman"/>
          <w:sz w:val="28"/>
          <w:szCs w:val="28"/>
        </w:rPr>
        <w:t>комендант соревнований</w:t>
      </w:r>
      <w:r w:rsidR="00255AFA">
        <w:rPr>
          <w:rFonts w:ascii="Times New Roman" w:hAnsi="Times New Roman" w:cs="Times New Roman"/>
          <w:sz w:val="28"/>
          <w:szCs w:val="28"/>
        </w:rPr>
        <w:t>, старший судья</w:t>
      </w:r>
      <w:r w:rsidR="00255AFA" w:rsidRPr="00255AFA">
        <w:t xml:space="preserve"> </w:t>
      </w:r>
      <w:r w:rsidR="00255AFA" w:rsidRPr="00255AFA">
        <w:rPr>
          <w:rFonts w:ascii="Times New Roman" w:hAnsi="Times New Roman" w:cs="Times New Roman"/>
          <w:sz w:val="28"/>
          <w:szCs w:val="28"/>
        </w:rPr>
        <w:t>соревнований</w:t>
      </w:r>
      <w:r w:rsidR="00255AFA">
        <w:rPr>
          <w:rFonts w:ascii="Times New Roman" w:hAnsi="Times New Roman" w:cs="Times New Roman"/>
          <w:sz w:val="28"/>
          <w:szCs w:val="28"/>
        </w:rPr>
        <w:t>, судьи, технический персонал, рабочий</w:t>
      </w:r>
      <w:r w:rsidRPr="00C620C8">
        <w:rPr>
          <w:rFonts w:ascii="Times New Roman" w:hAnsi="Times New Roman" w:cs="Times New Roman"/>
          <w:sz w:val="28"/>
          <w:szCs w:val="28"/>
        </w:rPr>
        <w:t>), приобретение наградного материала победителям (дипломы, медали, кубки, призы), призерам (дипломы, медали, кубки), призы лучшим игрокам</w:t>
      </w:r>
      <w:r w:rsidR="00255AFA">
        <w:rPr>
          <w:rFonts w:ascii="Times New Roman" w:hAnsi="Times New Roman" w:cs="Times New Roman"/>
          <w:sz w:val="28"/>
          <w:szCs w:val="28"/>
        </w:rPr>
        <w:t>, судьям</w:t>
      </w:r>
      <w:r w:rsidRPr="00C620C8">
        <w:rPr>
          <w:rFonts w:ascii="Times New Roman" w:hAnsi="Times New Roman" w:cs="Times New Roman"/>
          <w:sz w:val="28"/>
          <w:szCs w:val="28"/>
        </w:rPr>
        <w:t xml:space="preserve"> за счёт средств субсидий социально ориентированным некоммерческим организациям на организацию и проведение </w:t>
      </w:r>
      <w:r w:rsidR="00255AFA">
        <w:rPr>
          <w:rFonts w:ascii="Times New Roman" w:hAnsi="Times New Roman" w:cs="Times New Roman"/>
          <w:sz w:val="28"/>
          <w:szCs w:val="28"/>
        </w:rPr>
        <w:t>физкультурных</w:t>
      </w:r>
      <w:r w:rsidR="00255AFA" w:rsidRPr="00255AFA">
        <w:t xml:space="preserve"> </w:t>
      </w:r>
      <w:r w:rsidR="00255AFA" w:rsidRPr="00255AFA">
        <w:rPr>
          <w:rFonts w:ascii="Times New Roman" w:hAnsi="Times New Roman" w:cs="Times New Roman"/>
          <w:sz w:val="28"/>
          <w:szCs w:val="28"/>
        </w:rPr>
        <w:t>мероприятий</w:t>
      </w:r>
      <w:r w:rsidR="00255AFA">
        <w:rPr>
          <w:rFonts w:ascii="Times New Roman" w:hAnsi="Times New Roman" w:cs="Times New Roman"/>
          <w:sz w:val="28"/>
          <w:szCs w:val="28"/>
        </w:rPr>
        <w:t xml:space="preserve"> и участие в них</w:t>
      </w:r>
      <w:r w:rsidRPr="00C620C8">
        <w:rPr>
          <w:rFonts w:ascii="Times New Roman" w:hAnsi="Times New Roman" w:cs="Times New Roman"/>
          <w:sz w:val="28"/>
          <w:szCs w:val="28"/>
        </w:rPr>
        <w:t xml:space="preserve"> в 2021 году.</w:t>
      </w:r>
    </w:p>
    <w:p w:rsidR="00F30E12" w:rsidRDefault="00F30E12" w:rsidP="009317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E12">
        <w:rPr>
          <w:rFonts w:ascii="Times New Roman" w:hAnsi="Times New Roman" w:cs="Times New Roman"/>
          <w:sz w:val="28"/>
          <w:szCs w:val="28"/>
        </w:rPr>
        <w:t>8.3. Расходы по командированию и питанию участников, обеспечению их транспортом для перевозки от места жительства до места проведения соревнований и обратно несут командирующие ор</w:t>
      </w:r>
      <w:r w:rsidR="009317C2">
        <w:rPr>
          <w:rFonts w:ascii="Times New Roman" w:hAnsi="Times New Roman" w:cs="Times New Roman"/>
          <w:sz w:val="28"/>
          <w:szCs w:val="28"/>
        </w:rPr>
        <w:t xml:space="preserve">ганизации или сами участники. </w:t>
      </w:r>
    </w:p>
    <w:p w:rsidR="001F7D77" w:rsidRDefault="001F7D77" w:rsidP="001F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0E12" w:rsidRPr="00F30E12" w:rsidRDefault="00F30E12" w:rsidP="001F7D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0E12">
        <w:rPr>
          <w:rFonts w:ascii="Times New Roman" w:hAnsi="Times New Roman" w:cs="Times New Roman"/>
          <w:b/>
          <w:sz w:val="28"/>
          <w:szCs w:val="28"/>
        </w:rPr>
        <w:t>9. Обеспечение безопасности участников и зрителей</w:t>
      </w:r>
    </w:p>
    <w:p w:rsidR="00F30E12" w:rsidRPr="00F30E12" w:rsidRDefault="00F30E12" w:rsidP="009317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C04" w:rsidRPr="00942C04" w:rsidRDefault="00942C04" w:rsidP="00942C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9.1. </w:t>
      </w:r>
      <w:r w:rsidRPr="00942C04">
        <w:rPr>
          <w:rFonts w:ascii="Times New Roman" w:hAnsi="Times New Roman" w:cs="Times New Roman"/>
          <w:sz w:val="28"/>
          <w:szCs w:val="28"/>
        </w:rPr>
        <w:t>Организация обеспечения общественного порядка и общественной безопасности при проведении соревнования осуществляется организаторами соревнований совместно с собственником, пользователем стадиона при содействии соответствующего территориального органа МВД России.</w:t>
      </w:r>
    </w:p>
    <w:p w:rsidR="00942C04" w:rsidRPr="00942C04" w:rsidRDefault="00942C04" w:rsidP="00301BE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C04">
        <w:rPr>
          <w:rFonts w:ascii="Times New Roman" w:hAnsi="Times New Roman" w:cs="Times New Roman"/>
          <w:sz w:val="28"/>
          <w:szCs w:val="28"/>
        </w:rPr>
        <w:t>При организации обеспечения общественного порядка и общественной безопасности при проведении соревнования организаторы соревнований и собственник, пользователь стадиона обязаны соблюдать требования, установленные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C04">
        <w:rPr>
          <w:rFonts w:ascii="Times New Roman" w:hAnsi="Times New Roman" w:cs="Times New Roman"/>
          <w:sz w:val="28"/>
          <w:szCs w:val="28"/>
        </w:rPr>
        <w:t>Федеральным законом от 4 декабря 2007 года N329-ФЗ «О физической культуре и спорте в Российской Федерации» и Постановлением Правительства РФ от 18 апреля 2014 года N353 «Об утверждении Правил обеспечения безопасности при проведении официальных спортивных соревнований», а также требования других федеральных законов и иных нормативных правовых актов Российской Федерации, законов и нормативных правовых актов субъекта Российской Федерации, на территории ко</w:t>
      </w:r>
      <w:r w:rsidR="00F92DB6">
        <w:rPr>
          <w:rFonts w:ascii="Times New Roman" w:hAnsi="Times New Roman" w:cs="Times New Roman"/>
          <w:sz w:val="28"/>
          <w:szCs w:val="28"/>
        </w:rPr>
        <w:t>торого проводится соревнование.</w:t>
      </w:r>
    </w:p>
    <w:p w:rsidR="00942C04" w:rsidRPr="00942C04" w:rsidRDefault="00942C04" w:rsidP="00301BE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C04">
        <w:rPr>
          <w:rFonts w:ascii="Times New Roman" w:hAnsi="Times New Roman" w:cs="Times New Roman"/>
          <w:sz w:val="28"/>
          <w:szCs w:val="28"/>
        </w:rPr>
        <w:t>Оказание скорой медицинской помощи и допуск участников осуществляется в соответствии с приказом Министерства здравоохранения Российской Федерации от 23 октября 2020 г.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мероприятиях».</w:t>
      </w:r>
    </w:p>
    <w:p w:rsidR="009317C2" w:rsidRDefault="00942C04" w:rsidP="00301BE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C04">
        <w:rPr>
          <w:rFonts w:ascii="Times New Roman" w:hAnsi="Times New Roman" w:cs="Times New Roman"/>
          <w:sz w:val="28"/>
          <w:szCs w:val="28"/>
        </w:rPr>
        <w:t>Соревнования проводятся в соответствии с Регламентом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COVID-19, а также изменениями и дополнениями к Регламенту, утвержденными 31 июля 2020 года и 06 августа 2020 года Министерством спорта Российской Федерации и Роспотребнадзором.</w:t>
      </w:r>
    </w:p>
    <w:p w:rsidR="00F92DB6" w:rsidRPr="00F30E12" w:rsidRDefault="00F92DB6" w:rsidP="00F30E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E12" w:rsidRPr="00F30E12" w:rsidRDefault="00F30E12" w:rsidP="009317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0E12">
        <w:rPr>
          <w:rFonts w:ascii="Times New Roman" w:hAnsi="Times New Roman" w:cs="Times New Roman"/>
          <w:b/>
          <w:sz w:val="28"/>
          <w:szCs w:val="28"/>
        </w:rPr>
        <w:t>10. Страхование участников Мероприятия</w:t>
      </w:r>
    </w:p>
    <w:p w:rsidR="00F30E12" w:rsidRPr="00F30E12" w:rsidRDefault="00F30E12" w:rsidP="00F30E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2C04" w:rsidRPr="00942C04" w:rsidRDefault="00942C04" w:rsidP="00301BE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C04">
        <w:rPr>
          <w:rFonts w:ascii="Times New Roman" w:hAnsi="Times New Roman" w:cs="Times New Roman"/>
          <w:sz w:val="28"/>
          <w:szCs w:val="28"/>
        </w:rPr>
        <w:t>Участие в Соревнованиях на всех этапах осуществляется только при наличии договора (оригинала) о страховании жизни и здоровья участников Соревнований, который представляется в комиссию по допуску участников в день приезда на Соревнования на каждого участника.</w:t>
      </w:r>
    </w:p>
    <w:p w:rsidR="00F92DB6" w:rsidRDefault="00942C04" w:rsidP="002867B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C04">
        <w:rPr>
          <w:rFonts w:ascii="Times New Roman" w:hAnsi="Times New Roman" w:cs="Times New Roman"/>
          <w:sz w:val="28"/>
          <w:szCs w:val="28"/>
        </w:rPr>
        <w:t>Страхование участников Соревнований может производиться как за счет бюджетных, так и внебюджетных средств, в соответствии с действующим законодательством Российской Федерации и субъектов Российской Федерации.</w:t>
      </w:r>
    </w:p>
    <w:p w:rsidR="002867B1" w:rsidRPr="002867B1" w:rsidRDefault="002867B1" w:rsidP="002867B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0E12" w:rsidRPr="00F30E12" w:rsidRDefault="00F30E12" w:rsidP="009317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0E12">
        <w:rPr>
          <w:rFonts w:ascii="Times New Roman" w:hAnsi="Times New Roman" w:cs="Times New Roman"/>
          <w:b/>
          <w:sz w:val="28"/>
          <w:szCs w:val="28"/>
        </w:rPr>
        <w:t>11. Заявки на участие в Мероприятии</w:t>
      </w:r>
    </w:p>
    <w:p w:rsidR="00F30E12" w:rsidRPr="00F30E12" w:rsidRDefault="00F30E12" w:rsidP="00F30E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E12" w:rsidRPr="00F30E12" w:rsidRDefault="00F30E12" w:rsidP="00301BE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E12">
        <w:rPr>
          <w:rFonts w:ascii="Times New Roman" w:hAnsi="Times New Roman" w:cs="Times New Roman"/>
          <w:sz w:val="28"/>
          <w:szCs w:val="28"/>
        </w:rPr>
        <w:t xml:space="preserve">Для участия в Мероприятии каждая команда предоставляет: </w:t>
      </w:r>
    </w:p>
    <w:p w:rsidR="00F30E12" w:rsidRPr="00F30E12" w:rsidRDefault="00301BEB" w:rsidP="009317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30E12" w:rsidRPr="00F30E12">
        <w:rPr>
          <w:rFonts w:ascii="Times New Roman" w:hAnsi="Times New Roman" w:cs="Times New Roman"/>
          <w:sz w:val="28"/>
          <w:szCs w:val="28"/>
        </w:rPr>
        <w:t>заявочный лист в 2 экземплярах, заверенный врачом и уполномоченным органом администрации соответствующего муниципального о</w:t>
      </w:r>
      <w:r w:rsidR="009317C2">
        <w:rPr>
          <w:rFonts w:ascii="Times New Roman" w:hAnsi="Times New Roman" w:cs="Times New Roman"/>
          <w:sz w:val="28"/>
          <w:szCs w:val="28"/>
        </w:rPr>
        <w:t xml:space="preserve">бразования в сфере физической </w:t>
      </w:r>
      <w:r w:rsidR="00F30E12" w:rsidRPr="00F30E12">
        <w:rPr>
          <w:rFonts w:ascii="Times New Roman" w:hAnsi="Times New Roman" w:cs="Times New Roman"/>
          <w:sz w:val="28"/>
          <w:szCs w:val="28"/>
        </w:rPr>
        <w:t xml:space="preserve">культуры и спорта, с указанием в ней Ф. И. О., даты рождения, места жительства и учебы. В заявочный лист включается не более 14 футболистов и по 2 представителя во всех возрастных группах; </w:t>
      </w:r>
    </w:p>
    <w:p w:rsidR="00F30E12" w:rsidRPr="00F30E12" w:rsidRDefault="00301BEB" w:rsidP="00F30E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30E12" w:rsidRPr="00F30E12">
        <w:rPr>
          <w:rFonts w:ascii="Times New Roman" w:hAnsi="Times New Roman" w:cs="Times New Roman"/>
          <w:sz w:val="28"/>
          <w:szCs w:val="28"/>
        </w:rPr>
        <w:t xml:space="preserve">карточку участника (с фото размером 3х4 см) с указанием Ф. И. О., даты рождения, места жительства и учебы, заверенную директором школы или другого образовательной организации, в котором обучается футболист; </w:t>
      </w:r>
    </w:p>
    <w:p w:rsidR="00F30E12" w:rsidRDefault="00301BEB" w:rsidP="00F30E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30E12" w:rsidRPr="00F30E12">
        <w:rPr>
          <w:rFonts w:ascii="Times New Roman" w:hAnsi="Times New Roman" w:cs="Times New Roman"/>
          <w:sz w:val="28"/>
          <w:szCs w:val="28"/>
        </w:rPr>
        <w:t xml:space="preserve">общегражданский паспорт (или заверенную копию) или свидетельство о рождении (оригинал или заверенную копию). </w:t>
      </w:r>
    </w:p>
    <w:p w:rsidR="00F92DB6" w:rsidRDefault="00F92DB6" w:rsidP="00301BE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2DB6">
        <w:rPr>
          <w:rFonts w:ascii="Times New Roman" w:hAnsi="Times New Roman" w:cs="Times New Roman"/>
          <w:sz w:val="28"/>
          <w:szCs w:val="28"/>
        </w:rPr>
        <w:t>В заявочный лист команды во всех возрастных группах разрешается включать до 5 футболистов младшего возраста, не заявленных для участия в Мероприятии по другим возрастным группам, при наличии дополнительного допуска врача.</w:t>
      </w:r>
    </w:p>
    <w:p w:rsidR="009317C2" w:rsidRPr="00F30E12" w:rsidRDefault="009317C2" w:rsidP="00F30E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7C2" w:rsidRDefault="00942C04" w:rsidP="00C620C8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Липецкая региональная</w:t>
      </w:r>
      <w:r w:rsidRPr="00942C04">
        <w:t xml:space="preserve"> </w:t>
      </w:r>
      <w:r w:rsidRPr="00942C04">
        <w:rPr>
          <w:rFonts w:ascii="Times New Roman" w:hAnsi="Times New Roman" w:cs="Times New Roman"/>
          <w:sz w:val="28"/>
          <w:szCs w:val="28"/>
        </w:rPr>
        <w:t>общественная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E12">
        <w:rPr>
          <w:rFonts w:ascii="Times New Roman" w:hAnsi="Times New Roman" w:cs="Times New Roman"/>
          <w:color w:val="000000"/>
          <w:sz w:val="28"/>
          <w:szCs w:val="28"/>
        </w:rPr>
        <w:t>организация «Федерация футбола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942C04" w:rsidRPr="009317C2" w:rsidRDefault="00942C04" w:rsidP="00C620C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0E12">
        <w:rPr>
          <w:rFonts w:ascii="Times New Roman" w:hAnsi="Times New Roman" w:cs="Times New Roman"/>
          <w:color w:val="000000"/>
          <w:sz w:val="28"/>
          <w:szCs w:val="28"/>
        </w:rPr>
        <w:t>Телефон: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8 (4742) 22</w:t>
      </w:r>
      <w:r w:rsidR="00635EAD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32</w:t>
      </w:r>
      <w:r w:rsidR="00635EAD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13</w:t>
      </w:r>
    </w:p>
    <w:p w:rsidR="009317C2" w:rsidRDefault="00942C04" w:rsidP="00C620C8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30E12">
        <w:rPr>
          <w:rFonts w:ascii="Times New Roman" w:hAnsi="Times New Roman" w:cs="Times New Roman"/>
          <w:color w:val="000000"/>
          <w:sz w:val="28"/>
          <w:szCs w:val="28"/>
        </w:rPr>
        <w:t>Сайт:</w:t>
      </w:r>
      <w:r w:rsidR="00C620C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6" w:history="1">
        <w:r w:rsidR="00C620C8" w:rsidRPr="004E64A8">
          <w:rPr>
            <w:rStyle w:val="a3"/>
            <w:rFonts w:ascii="Times New Roman" w:hAnsi="Times New Roman" w:cs="Times New Roman"/>
            <w:sz w:val="28"/>
            <w:szCs w:val="28"/>
          </w:rPr>
          <w:t>www.football48.ru</w:t>
        </w:r>
      </w:hyperlink>
    </w:p>
    <w:p w:rsidR="00C620C8" w:rsidRDefault="00C620C8" w:rsidP="00C620C8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Эл. почта: </w:t>
      </w:r>
      <w:r w:rsidRPr="00C620C8">
        <w:rPr>
          <w:rFonts w:ascii="Times New Roman" w:hAnsi="Times New Roman" w:cs="Times New Roman"/>
          <w:color w:val="000000"/>
          <w:sz w:val="28"/>
          <w:szCs w:val="28"/>
        </w:rPr>
        <w:t>lroo-football48@mail.ru</w:t>
      </w:r>
    </w:p>
    <w:p w:rsidR="002867B1" w:rsidRDefault="002867B1" w:rsidP="009317C2">
      <w:pPr>
        <w:pStyle w:val="Default"/>
        <w:jc w:val="center"/>
        <w:rPr>
          <w:sz w:val="28"/>
          <w:szCs w:val="28"/>
        </w:rPr>
      </w:pPr>
    </w:p>
    <w:p w:rsidR="009317C2" w:rsidRDefault="009317C2" w:rsidP="009317C2">
      <w:pPr>
        <w:pStyle w:val="Default"/>
        <w:jc w:val="center"/>
        <w:rPr>
          <w:sz w:val="28"/>
          <w:szCs w:val="28"/>
        </w:rPr>
      </w:pPr>
      <w:r w:rsidRPr="009317C2">
        <w:rPr>
          <w:sz w:val="28"/>
          <w:szCs w:val="28"/>
        </w:rPr>
        <w:t>Организаторы оставляют за собой право вносить изменения</w:t>
      </w:r>
    </w:p>
    <w:p w:rsidR="009317C2" w:rsidRDefault="009317C2" w:rsidP="009317C2">
      <w:pPr>
        <w:pStyle w:val="Default"/>
        <w:jc w:val="center"/>
        <w:rPr>
          <w:sz w:val="28"/>
          <w:szCs w:val="28"/>
        </w:rPr>
      </w:pPr>
      <w:proofErr w:type="gramStart"/>
      <w:r w:rsidRPr="009317C2">
        <w:rPr>
          <w:sz w:val="28"/>
          <w:szCs w:val="28"/>
        </w:rPr>
        <w:t>в</w:t>
      </w:r>
      <w:proofErr w:type="gramEnd"/>
      <w:r w:rsidRPr="009317C2">
        <w:rPr>
          <w:sz w:val="28"/>
          <w:szCs w:val="28"/>
        </w:rPr>
        <w:t xml:space="preserve"> программу проведения</w:t>
      </w:r>
    </w:p>
    <w:p w:rsidR="00C620C8" w:rsidRPr="009317C2" w:rsidRDefault="00C620C8" w:rsidP="009317C2">
      <w:pPr>
        <w:pStyle w:val="Default"/>
        <w:jc w:val="center"/>
        <w:rPr>
          <w:sz w:val="28"/>
          <w:szCs w:val="28"/>
        </w:rPr>
      </w:pPr>
    </w:p>
    <w:p w:rsidR="00635EAD" w:rsidRDefault="009317C2" w:rsidP="009317C2">
      <w:pPr>
        <w:jc w:val="center"/>
        <w:rPr>
          <w:rFonts w:ascii="Times New Roman" w:hAnsi="Times New Roman" w:cs="Times New Roman"/>
          <w:sz w:val="28"/>
          <w:szCs w:val="28"/>
        </w:rPr>
      </w:pPr>
      <w:r w:rsidRPr="009317C2">
        <w:rPr>
          <w:rFonts w:ascii="Times New Roman" w:hAnsi="Times New Roman" w:cs="Times New Roman"/>
          <w:sz w:val="28"/>
          <w:szCs w:val="28"/>
        </w:rPr>
        <w:t>ДАННОЕ ПОЛОЖЕНИЕ ЯЛЯЕТСЯ ОФИЦИАЛЬНЫМ ВЫЗОВОМ</w:t>
      </w:r>
      <w:r w:rsidR="00C620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E12" w:rsidRPr="009317C2" w:rsidRDefault="00C620C8" w:rsidP="009317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СОРЕВНОВАНИЯ</w:t>
      </w:r>
    </w:p>
    <w:sectPr w:rsidR="00F30E12" w:rsidRPr="00931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4417767"/>
    <w:multiLevelType w:val="hybridMultilevel"/>
    <w:tmpl w:val="C2D7BB0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7DF0228"/>
    <w:multiLevelType w:val="hybridMultilevel"/>
    <w:tmpl w:val="3AA1505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B5DCADD"/>
    <w:multiLevelType w:val="hybridMultilevel"/>
    <w:tmpl w:val="2191ADF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B13BAC47"/>
    <w:multiLevelType w:val="hybridMultilevel"/>
    <w:tmpl w:val="AD5A2EF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B5295F83"/>
    <w:multiLevelType w:val="hybridMultilevel"/>
    <w:tmpl w:val="2E4B4A7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C8CEDDC9"/>
    <w:multiLevelType w:val="hybridMultilevel"/>
    <w:tmpl w:val="FED49D0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D1AF7DD2"/>
    <w:multiLevelType w:val="hybridMultilevel"/>
    <w:tmpl w:val="DDAA2B8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DC4260B6"/>
    <w:multiLevelType w:val="hybridMultilevel"/>
    <w:tmpl w:val="10643EB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DCA5D8BE"/>
    <w:multiLevelType w:val="hybridMultilevel"/>
    <w:tmpl w:val="9D30105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ED74E5DB"/>
    <w:multiLevelType w:val="hybridMultilevel"/>
    <w:tmpl w:val="C4E44BB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24823E21"/>
    <w:multiLevelType w:val="multilevel"/>
    <w:tmpl w:val="8BFA571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34BE576A"/>
    <w:multiLevelType w:val="hybridMultilevel"/>
    <w:tmpl w:val="01ACF72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4A6B1FEA"/>
    <w:multiLevelType w:val="multilevel"/>
    <w:tmpl w:val="BF245B36"/>
    <w:lvl w:ilvl="0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615D34A2"/>
    <w:multiLevelType w:val="hybridMultilevel"/>
    <w:tmpl w:val="8CC2D7C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642298FF"/>
    <w:multiLevelType w:val="hybridMultilevel"/>
    <w:tmpl w:val="B07F20C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3"/>
  </w:num>
  <w:num w:numId="4">
    <w:abstractNumId w:val="3"/>
  </w:num>
  <w:num w:numId="5">
    <w:abstractNumId w:val="1"/>
  </w:num>
  <w:num w:numId="6">
    <w:abstractNumId w:val="8"/>
  </w:num>
  <w:num w:numId="7">
    <w:abstractNumId w:val="0"/>
  </w:num>
  <w:num w:numId="8">
    <w:abstractNumId w:val="4"/>
  </w:num>
  <w:num w:numId="9">
    <w:abstractNumId w:val="14"/>
  </w:num>
  <w:num w:numId="10">
    <w:abstractNumId w:val="5"/>
  </w:num>
  <w:num w:numId="11">
    <w:abstractNumId w:val="7"/>
  </w:num>
  <w:num w:numId="12">
    <w:abstractNumId w:val="9"/>
  </w:num>
  <w:num w:numId="13">
    <w:abstractNumId w:val="6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iKuGgiVIC5lbrrZqPDlPnM1aoSRGOrN5yt39fsrs28d8TydjGQ1s+Cy36qbQI5DuMPJtA+U9ZRHIiu339FbNyQ==" w:salt="CYUOVfpEprUyAQo4mhgvvA==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E12"/>
    <w:rsid w:val="0003181D"/>
    <w:rsid w:val="000E7B37"/>
    <w:rsid w:val="001F7D77"/>
    <w:rsid w:val="002114AC"/>
    <w:rsid w:val="00255AFA"/>
    <w:rsid w:val="00256DA9"/>
    <w:rsid w:val="002867B1"/>
    <w:rsid w:val="002E6450"/>
    <w:rsid w:val="00301BEB"/>
    <w:rsid w:val="00311659"/>
    <w:rsid w:val="003A5479"/>
    <w:rsid w:val="004250E0"/>
    <w:rsid w:val="00563CA9"/>
    <w:rsid w:val="00623929"/>
    <w:rsid w:val="00635EAD"/>
    <w:rsid w:val="00703295"/>
    <w:rsid w:val="008E55DB"/>
    <w:rsid w:val="00921790"/>
    <w:rsid w:val="009317C2"/>
    <w:rsid w:val="00942C04"/>
    <w:rsid w:val="00A67128"/>
    <w:rsid w:val="00AE5AD2"/>
    <w:rsid w:val="00B270AD"/>
    <w:rsid w:val="00C620C8"/>
    <w:rsid w:val="00CD18D5"/>
    <w:rsid w:val="00D052B0"/>
    <w:rsid w:val="00DA2FB6"/>
    <w:rsid w:val="00E34A97"/>
    <w:rsid w:val="00E842D0"/>
    <w:rsid w:val="00F30E12"/>
    <w:rsid w:val="00F92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8A60E3-B942-478A-ADC8-2EF5A19CB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30E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F30E1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E7B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ootball48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9</Pages>
  <Words>2550</Words>
  <Characters>14537</Characters>
  <Application>Microsoft Office Word</Application>
  <DocSecurity>8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17</cp:revision>
  <dcterms:created xsi:type="dcterms:W3CDTF">2021-05-27T08:39:00Z</dcterms:created>
  <dcterms:modified xsi:type="dcterms:W3CDTF">2021-06-02T12:55:00Z</dcterms:modified>
</cp:coreProperties>
</file>